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NADZORNI ODBOR 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950"/>
      </w:tblGrid>
      <w:tr w:rsidR="001F1A2C" w:rsidRPr="001F1A2C" w:rsidTr="00F268BB"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Dušan Vulević,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 p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</w:t>
            </w:r>
            <w:r w:rsidR="00B959A4" w:rsidRPr="005532D0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 xml:space="preserve"> Komisije</w:t>
            </w:r>
          </w:p>
        </w:tc>
      </w:tr>
      <w:tr w:rsidR="001F1A2C" w:rsidRPr="001F1A2C" w:rsidTr="00F268BB"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1F1A2C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Zoran Matijević</w:t>
            </w:r>
            <w:r w:rsidRPr="005532D0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,</w:t>
            </w:r>
            <w:r w:rsidRPr="005532D0">
              <w:rPr>
                <w:rFonts w:ascii="Century Gothic" w:eastAsia="Times New Roman" w:hAnsi="Century Gothic" w:cs="Times New Roman"/>
                <w:bCs/>
                <w:color w:val="505050"/>
                <w:sz w:val="20"/>
                <w:szCs w:val="20"/>
              </w:rPr>
              <w:t xml:space="preserve"> član</w:t>
            </w:r>
            <w:r w:rsidRPr="005532D0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 xml:space="preserve"> </w:t>
            </w:r>
          </w:p>
        </w:tc>
      </w:tr>
      <w:tr w:rsidR="001F1A2C" w:rsidRPr="001F1A2C" w:rsidTr="00F268BB"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F268BB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Janko Šerfeze</w:t>
            </w:r>
            <w:r w:rsidR="00B959A4" w:rsidRPr="005532D0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,</w:t>
            </w:r>
            <w:r w:rsidR="00B959A4" w:rsidRPr="005532D0">
              <w:rPr>
                <w:rFonts w:ascii="Century Gothic" w:eastAsia="Times New Roman" w:hAnsi="Century Gothic" w:cs="Times New Roman"/>
                <w:bCs/>
                <w:color w:val="505050"/>
                <w:sz w:val="20"/>
                <w:szCs w:val="20"/>
              </w:rPr>
              <w:t xml:space="preserve"> član</w:t>
            </w:r>
          </w:p>
        </w:tc>
      </w:tr>
    </w:tbl>
    <w:p w:rsidR="00F268BB" w:rsidRPr="005532D0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F268BB" w:rsidRPr="005532D0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F268BB" w:rsidP="00D44C1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STRUČNI SAVET </w:t>
      </w:r>
      <w:r w:rsidR="001F1A2C"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580"/>
      </w:tblGrid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 w:cs="Times New Roman"/>
                <w:b/>
                <w:color w:val="505050"/>
                <w:sz w:val="20"/>
                <w:szCs w:val="20"/>
              </w:rPr>
              <w:t>Goran Obradović</w:t>
            </w:r>
            <w:r w:rsidRPr="005532D0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, </w:t>
            </w:r>
            <w:r w:rsidR="005532D0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p</w:t>
            </w:r>
            <w:r w:rsidRPr="005532D0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 Komisije</w:t>
            </w:r>
          </w:p>
        </w:tc>
      </w:tr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spacing w:after="0" w:line="240" w:lineRule="auto"/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Prof. dr. Branko Bošković</w:t>
            </w:r>
            <w:r w:rsidR="00A87805"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  <w:t>, k</w:t>
            </w:r>
            <w:r w:rsidRPr="005532D0"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  <w:t>oordinator Stručnog saveta</w:t>
            </w:r>
          </w:p>
        </w:tc>
      </w:tr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B959A4" w:rsidRPr="005532D0" w:rsidRDefault="001F1A2C" w:rsidP="00D44C1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Dr. Sead Malićević</w:t>
            </w:r>
            <w:r w:rsidR="00B959A4"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,</w:t>
            </w:r>
            <w:r w:rsidR="00B959A4" w:rsidRPr="005532D0"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  <w:t xml:space="preserve"> član</w:t>
            </w:r>
          </w:p>
        </w:tc>
      </w:tr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Dr Nikola Čikiriz</w:t>
            </w:r>
            <w:r w:rsidR="00B959A4"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,</w:t>
            </w:r>
            <w:r w:rsidR="00B959A4" w:rsidRPr="005532D0"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  <w:t xml:space="preserve"> član</w:t>
            </w:r>
          </w:p>
          <w:p w:rsidR="00B959A4" w:rsidRPr="005532D0" w:rsidRDefault="00B959A4" w:rsidP="00D44C1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Vladimir Kitanović,</w:t>
            </w:r>
            <w:r w:rsidRPr="005532D0"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  <w:t xml:space="preserve"> čla</w:t>
            </w:r>
          </w:p>
        </w:tc>
      </w:tr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1F1A2C" w:rsidRPr="005532D0" w:rsidRDefault="00F268BB" w:rsidP="00D44C11">
            <w:pPr>
              <w:spacing w:after="0" w:line="240" w:lineRule="auto"/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prof dr Mithad Blagajac,</w:t>
            </w:r>
            <w:r w:rsidRPr="005532D0"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  <w:t xml:space="preserve"> član</w:t>
            </w:r>
          </w:p>
        </w:tc>
      </w:tr>
      <w:tr w:rsidR="001F1A2C" w:rsidRPr="001F1A2C" w:rsidTr="00F268BB">
        <w:trPr>
          <w:trHeight w:hRule="exact" w:val="288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1F1A2C" w:rsidRPr="005532D0" w:rsidRDefault="001F1A2C" w:rsidP="00D44C11">
            <w:pPr>
              <w:spacing w:after="0" w:line="240" w:lineRule="auto"/>
              <w:rPr>
                <w:rFonts w:ascii="Century Gothic" w:eastAsia="Times New Roman" w:hAnsi="Century Gothic"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doc. dr Ivan Ćuk</w:t>
            </w:r>
            <w:r w:rsidR="00F268BB" w:rsidRPr="005532D0">
              <w:rPr>
                <w:rFonts w:ascii="Century Gothic" w:eastAsia="Times New Roman" w:hAnsi="Century Gothic"/>
                <w:b/>
                <w:bCs/>
                <w:color w:val="505050"/>
                <w:sz w:val="20"/>
                <w:szCs w:val="20"/>
              </w:rPr>
              <w:t>,</w:t>
            </w:r>
            <w:r w:rsidR="00F268BB" w:rsidRPr="005532D0">
              <w:rPr>
                <w:rFonts w:ascii="Century Gothic" w:eastAsia="Times New Roman" w:hAnsi="Century Gothic"/>
                <w:bCs/>
                <w:color w:val="505050"/>
                <w:sz w:val="20"/>
                <w:szCs w:val="20"/>
              </w:rPr>
              <w:t xml:space="preserve"> član</w:t>
            </w:r>
          </w:p>
        </w:tc>
      </w:tr>
    </w:tbl>
    <w:p w:rsidR="00F268BB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A87805" w:rsidRPr="005532D0" w:rsidRDefault="00A87805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TAKMIČARSKA KOMISIJA ASS</w:t>
      </w:r>
    </w:p>
    <w:p w:rsidR="00F268BB" w:rsidRPr="005532D0" w:rsidRDefault="001F1A2C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Predrag Momirović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="00A87805">
        <w:rPr>
          <w:rFonts w:ascii="Century Gothic" w:eastAsia="Times New Roman" w:hAnsi="Century Gothic" w:cs="Times New Roman"/>
          <w:color w:val="505050"/>
          <w:sz w:val="20"/>
          <w:szCs w:val="20"/>
        </w:rPr>
        <w:t> pr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edsednik Komisije</w:t>
      </w:r>
    </w:p>
    <w:p w:rsidR="001F1A2C" w:rsidRPr="001F1A2C" w:rsidRDefault="001F1A2C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Goran Čegar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 xml:space="preserve"> član </w:t>
      </w:r>
    </w:p>
    <w:p w:rsidR="001F1A2C" w:rsidRPr="005532D0" w:rsidRDefault="001F1A2C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Goran Begović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 xml:space="preserve"> član </w:t>
      </w:r>
    </w:p>
    <w:p w:rsidR="001F1A2C" w:rsidRPr="005532D0" w:rsidRDefault="00F268BB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Goran Milosavljević,</w:t>
      </w:r>
      <w:r w:rsidRPr="005532D0">
        <w:rPr>
          <w:rFonts w:ascii="Century Gothic" w:eastAsia="Times New Roman" w:hAnsi="Century Gothic" w:cs="Times New Roman"/>
          <w:bCs/>
          <w:color w:val="505050"/>
          <w:sz w:val="20"/>
          <w:szCs w:val="20"/>
        </w:rPr>
        <w:t xml:space="preserve"> član</w:t>
      </w: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 xml:space="preserve"> </w:t>
      </w:r>
    </w:p>
    <w:p w:rsidR="001F1A2C" w:rsidRPr="005532D0" w:rsidRDefault="001F1A2C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Urban Jožef,</w:t>
      </w:r>
      <w:r w:rsidRPr="005532D0">
        <w:rPr>
          <w:rFonts w:ascii="Century Gothic" w:eastAsia="Times New Roman" w:hAnsi="Century Gothic" w:cs="Times New Roman"/>
          <w:bCs/>
          <w:color w:val="505050"/>
          <w:sz w:val="20"/>
          <w:szCs w:val="20"/>
        </w:rPr>
        <w:t xml:space="preserve"> </w:t>
      </w:r>
      <w:r w:rsidR="00F268BB" w:rsidRPr="005532D0">
        <w:rPr>
          <w:rFonts w:ascii="Century Gothic" w:eastAsia="Times New Roman" w:hAnsi="Century Gothic" w:cs="Times New Roman"/>
          <w:bCs/>
          <w:color w:val="505050"/>
          <w:sz w:val="20"/>
          <w:szCs w:val="20"/>
        </w:rPr>
        <w:t>član</w:t>
      </w:r>
    </w:p>
    <w:p w:rsidR="001F1A2C" w:rsidRPr="001F1A2C" w:rsidRDefault="001F1A2C" w:rsidP="005532D0">
      <w:pPr>
        <w:numPr>
          <w:ilvl w:val="0"/>
          <w:numId w:val="1"/>
        </w:numPr>
        <w:shd w:val="clear" w:color="auto" w:fill="FFFFFF"/>
        <w:tabs>
          <w:tab w:val="clear" w:pos="1800"/>
          <w:tab w:val="left" w:pos="45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Isidora Ćurlibrk,</w:t>
      </w:r>
      <w:r w:rsidRPr="005532D0">
        <w:rPr>
          <w:rFonts w:ascii="Century Gothic" w:eastAsia="Times New Roman" w:hAnsi="Century Gothic" w:cs="Times New Roman"/>
          <w:bCs/>
          <w:color w:val="505050"/>
          <w:sz w:val="20"/>
          <w:szCs w:val="20"/>
        </w:rPr>
        <w:t xml:space="preserve"> </w:t>
      </w:r>
      <w:r w:rsidR="00F268BB" w:rsidRPr="005532D0">
        <w:rPr>
          <w:rFonts w:ascii="Century Gothic" w:eastAsia="Times New Roman" w:hAnsi="Century Gothic" w:cs="Times New Roman"/>
          <w:bCs/>
          <w:color w:val="505050"/>
          <w:sz w:val="20"/>
          <w:szCs w:val="20"/>
        </w:rPr>
        <w:t>sekretar Komisije</w:t>
      </w:r>
    </w:p>
    <w:p w:rsidR="00F268BB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A87805" w:rsidRPr="005532D0" w:rsidRDefault="00A87805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KOMISIJA ZA LICENCIRANJE TRENERA 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80"/>
        <w:gridCol w:w="270"/>
      </w:tblGrid>
      <w:tr w:rsidR="001F1A2C" w:rsidRPr="001F1A2C" w:rsidTr="005532D0">
        <w:trPr>
          <w:gridAfter w:val="1"/>
          <w:wAfter w:w="27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Goran Obradović,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 p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 Komisije</w:t>
            </w:r>
          </w:p>
        </w:tc>
      </w:tr>
      <w:tr w:rsidR="001F1A2C" w:rsidRPr="001F1A2C" w:rsidTr="005532D0">
        <w:trPr>
          <w:gridAfter w:val="1"/>
          <w:wAfter w:w="27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A87805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Prof. dr. Branko Bošković, 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č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lan</w:t>
            </w:r>
          </w:p>
        </w:tc>
      </w:tr>
      <w:tr w:rsidR="001F1A2C" w:rsidRPr="001F1A2C" w:rsidTr="005532D0">
        <w:trPr>
          <w:gridAfter w:val="1"/>
          <w:wAfter w:w="27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1F1A2C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5532D0" w:rsidRPr="001F1A2C" w:rsidRDefault="001F1A2C" w:rsidP="00A87805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Dragan Nikolić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 xml:space="preserve">, 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č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lan</w:t>
            </w:r>
          </w:p>
        </w:tc>
      </w:tr>
      <w:tr w:rsidR="001F1A2C" w:rsidRPr="001F1A2C" w:rsidTr="005532D0">
        <w:tc>
          <w:tcPr>
            <w:tcW w:w="465" w:type="dxa"/>
            <w:shd w:val="clear" w:color="auto" w:fill="FFFFFF"/>
            <w:vAlign w:val="center"/>
            <w:hideMark/>
          </w:tcPr>
          <w:p w:rsidR="001F1A2C" w:rsidRPr="001F1A2C" w:rsidRDefault="005532D0" w:rsidP="001F1A2C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4.</w:t>
            </w:r>
          </w:p>
        </w:tc>
        <w:tc>
          <w:tcPr>
            <w:tcW w:w="4950" w:type="dxa"/>
            <w:gridSpan w:val="2"/>
            <w:shd w:val="clear" w:color="auto" w:fill="FFFFFF"/>
            <w:vAlign w:val="center"/>
            <w:hideMark/>
          </w:tcPr>
          <w:p w:rsidR="001F1A2C" w:rsidRPr="001F1A2C" w:rsidRDefault="001F1A2C" w:rsidP="00A87805">
            <w:pPr>
              <w:spacing w:after="0" w:line="240" w:lineRule="auto"/>
              <w:ind w:left="345" w:hanging="345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Jovan Kantar, 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s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ekretar Komisije</w:t>
            </w:r>
          </w:p>
        </w:tc>
      </w:tr>
    </w:tbl>
    <w:p w:rsidR="00F268BB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A87805" w:rsidRPr="005532D0" w:rsidRDefault="00A87805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KOMISIJA ZA LICENCIRANJE ATLETSKIH KLUBOVA</w:t>
      </w:r>
    </w:p>
    <w:p w:rsidR="001F1A2C" w:rsidRPr="001F1A2C" w:rsidRDefault="001F1A2C" w:rsidP="00F268BB">
      <w:pPr>
        <w:numPr>
          <w:ilvl w:val="1"/>
          <w:numId w:val="1"/>
        </w:numPr>
        <w:shd w:val="clear" w:color="auto" w:fill="FFFFFF"/>
        <w:tabs>
          <w:tab w:val="clear" w:pos="2520"/>
          <w:tab w:val="num" w:pos="720"/>
        </w:tabs>
        <w:spacing w:after="0" w:line="240" w:lineRule="auto"/>
        <w:ind w:hanging="252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Jovan Kantar,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predsednik Komisije</w:t>
      </w:r>
    </w:p>
    <w:p w:rsidR="001F1A2C" w:rsidRPr="001F1A2C" w:rsidRDefault="001F1A2C" w:rsidP="00F268BB">
      <w:pPr>
        <w:numPr>
          <w:ilvl w:val="1"/>
          <w:numId w:val="1"/>
        </w:numPr>
        <w:shd w:val="clear" w:color="auto" w:fill="FFFFFF"/>
        <w:tabs>
          <w:tab w:val="clear" w:pos="2520"/>
          <w:tab w:val="num" w:pos="720"/>
        </w:tabs>
        <w:spacing w:after="0" w:line="240" w:lineRule="auto"/>
        <w:ind w:hanging="252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Dragan Todorov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član Komisije</w:t>
      </w:r>
    </w:p>
    <w:p w:rsidR="001F1A2C" w:rsidRPr="001F1A2C" w:rsidRDefault="001F1A2C" w:rsidP="00F268BB">
      <w:pPr>
        <w:numPr>
          <w:ilvl w:val="1"/>
          <w:numId w:val="1"/>
        </w:numPr>
        <w:shd w:val="clear" w:color="auto" w:fill="FFFFFF"/>
        <w:tabs>
          <w:tab w:val="clear" w:pos="2520"/>
          <w:tab w:val="num" w:pos="720"/>
        </w:tabs>
        <w:spacing w:after="0" w:line="240" w:lineRule="auto"/>
        <w:ind w:hanging="252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Predrag Momirović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član Komisije</w:t>
      </w:r>
    </w:p>
    <w:p w:rsidR="00F268BB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A87805" w:rsidRPr="005532D0" w:rsidRDefault="00A87805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KOMISIJA ZA LICENCIRANJE ATLETSKIH SUDIJA</w:t>
      </w:r>
    </w:p>
    <w:p w:rsidR="001F1A2C" w:rsidRPr="001F1A2C" w:rsidRDefault="001F1A2C" w:rsidP="00F26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Branko Boškovi</w:t>
      </w:r>
      <w:r w:rsidR="000E4B75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ć</w:t>
      </w: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predsednik Komisije</w:t>
      </w:r>
    </w:p>
    <w:p w:rsidR="001F1A2C" w:rsidRPr="001F1A2C" w:rsidRDefault="001F1A2C" w:rsidP="00F26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Marko Ristov,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 xml:space="preserve"> član </w:t>
      </w:r>
    </w:p>
    <w:p w:rsidR="001F1A2C" w:rsidRPr="001F1A2C" w:rsidRDefault="001F1A2C" w:rsidP="00F26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Nebojša Zdravković,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 xml:space="preserve"> član </w:t>
      </w:r>
    </w:p>
    <w:p w:rsidR="00F268BB" w:rsidRDefault="00F268BB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A87805" w:rsidRPr="005532D0" w:rsidRDefault="00A87805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F268B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 xml:space="preserve">ZDRAVSTVENA </w:t>
      </w:r>
      <w:r w:rsidR="00F268BB" w:rsidRP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KOMISIJA AS</w:t>
      </w:r>
      <w:r w:rsidR="005532D0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S</w:t>
      </w: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875"/>
      </w:tblGrid>
      <w:tr w:rsidR="001F1A2C" w:rsidRPr="001F1A2C" w:rsidTr="001F1A2C"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</w:p>
        </w:tc>
      </w:tr>
      <w:tr w:rsidR="001F1A2C" w:rsidRPr="001F1A2C" w:rsidTr="001F1A2C"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Dr. Nikola Čikiriz, 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p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 xml:space="preserve"> Komisije</w:t>
            </w:r>
          </w:p>
        </w:tc>
      </w:tr>
      <w:tr w:rsidR="001F1A2C" w:rsidRPr="001F1A2C" w:rsidTr="001F1A2C"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Doc. Dr. Čubrilo Dejan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Dr. Dragan Radojčić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4.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4B08D3" w:rsidRPr="001F1A2C" w:rsidRDefault="001F1A2C" w:rsidP="00F268BB">
            <w:pPr>
              <w:spacing w:after="0" w:line="240" w:lineRule="auto"/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Dr. Jovan Đurović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4B08D3">
        <w:trPr>
          <w:trHeight w:val="336"/>
        </w:trPr>
        <w:tc>
          <w:tcPr>
            <w:tcW w:w="720" w:type="dxa"/>
            <w:shd w:val="clear" w:color="auto" w:fill="FFFFFF"/>
            <w:vAlign w:val="center"/>
            <w:hideMark/>
          </w:tcPr>
          <w:p w:rsidR="001F1A2C" w:rsidRPr="001F1A2C" w:rsidRDefault="004B08D3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5.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F1A2C" w:rsidRDefault="001F1A2C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Dr. Miroslav Mišović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  <w:p w:rsidR="005532D0" w:rsidRPr="001F1A2C" w:rsidRDefault="005532D0" w:rsidP="00F268BB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</w:p>
        </w:tc>
      </w:tr>
    </w:tbl>
    <w:p w:rsidR="001F1A2C" w:rsidRPr="001F1A2C" w:rsidRDefault="001F1A2C" w:rsidP="005532D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lastRenderedPageBreak/>
        <w:t>KOMISIJA ZA PRELASKE 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680"/>
      </w:tblGrid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Dragan Nikolić, 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Predsednik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Nikola Penić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Ljubiša Gajić</w:t>
            </w:r>
            <w:r w:rsidR="00A87805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A87805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A87805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4.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1F1A2C" w:rsidRPr="001F1A2C" w:rsidRDefault="001F1A2C" w:rsidP="005532D0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5532D0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Jovan Kantar</w:t>
            </w: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, </w:t>
            </w:r>
            <w:r w:rsidR="00A87805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s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ekretar Komisije</w:t>
            </w:r>
          </w:p>
        </w:tc>
      </w:tr>
    </w:tbl>
    <w:p w:rsidR="00413A46" w:rsidRPr="00413A46" w:rsidRDefault="00413A46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16"/>
          <w:szCs w:val="20"/>
        </w:rPr>
      </w:pPr>
    </w:p>
    <w:p w:rsidR="00413A46" w:rsidRDefault="00413A46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DISCIPLINSKA KOMISIJA 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665"/>
      </w:tblGrid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Di</w:t>
            </w:r>
            <w:r w:rsidRPr="005532D0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j</w:t>
            </w: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ana Ištvanović,</w:t>
            </w:r>
            <w:r w:rsidR="00413A46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 p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Željko Koldžić</w:t>
            </w:r>
            <w:r w:rsidR="00413A46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413A46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665" w:type="dxa"/>
            <w:shd w:val="clear" w:color="auto" w:fill="FFFFFF"/>
            <w:vAlign w:val="center"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4B08D3">
              <w:rPr>
                <w:rFonts w:ascii="Century Gothic" w:eastAsia="Times New Roman" w:hAnsi="Century Gothic" w:cs="Times New Roman"/>
                <w:b/>
                <w:color w:val="505050"/>
                <w:sz w:val="20"/>
                <w:szCs w:val="20"/>
              </w:rPr>
              <w:t>Jovan Kantar</w:t>
            </w:r>
            <w:r w:rsidR="00413A46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413A46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</w:tbl>
    <w:p w:rsidR="001F1A2C" w:rsidRPr="001F1A2C" w:rsidRDefault="001F1A2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</w:p>
    <w:p w:rsidR="001F1A2C" w:rsidRPr="001F1A2C" w:rsidRDefault="001F1A2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PRAVNA KOMISIJA ASS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500"/>
      </w:tblGrid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Dr. Dejan Šuput,</w:t>
            </w:r>
            <w:r w:rsidR="00413A46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 p</w:t>
            </w: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redsednik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Dragan Nikolić</w:t>
            </w:r>
            <w:r w:rsidR="00413A46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413A46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  <w:tr w:rsidR="001F1A2C" w:rsidRPr="001F1A2C" w:rsidTr="001F1A2C">
        <w:tc>
          <w:tcPr>
            <w:tcW w:w="735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1F1A2C" w:rsidRPr="001F1A2C" w:rsidRDefault="001F1A2C" w:rsidP="00413A46">
            <w:pPr>
              <w:spacing w:after="0" w:line="240" w:lineRule="auto"/>
              <w:rPr>
                <w:rFonts w:ascii="Century Gothic" w:eastAsia="Times New Roman" w:hAnsi="Century Gothic" w:cs="Times New Roman"/>
                <w:color w:val="505050"/>
                <w:sz w:val="20"/>
                <w:szCs w:val="20"/>
              </w:rPr>
            </w:pPr>
            <w:r w:rsidRPr="001F1A2C">
              <w:rPr>
                <w:rFonts w:ascii="Century Gothic" w:eastAsia="Times New Roman" w:hAnsi="Century Gothic" w:cs="Times New Roman"/>
                <w:b/>
                <w:bCs/>
                <w:color w:val="505050"/>
                <w:sz w:val="20"/>
                <w:szCs w:val="20"/>
              </w:rPr>
              <w:t>Jovan Kantar</w:t>
            </w:r>
            <w:r w:rsidR="00413A46" w:rsidRPr="00B959A4">
              <w:rPr>
                <w:rFonts w:ascii="Century Gothic" w:eastAsia="Times New Roman" w:hAnsi="Century Gothic"/>
                <w:b/>
                <w:bCs/>
                <w:color w:val="505050"/>
                <w:sz w:val="21"/>
                <w:szCs w:val="21"/>
              </w:rPr>
              <w:t>,</w:t>
            </w:r>
            <w:r w:rsidR="00413A46" w:rsidRPr="00B959A4">
              <w:rPr>
                <w:rFonts w:ascii="Century Gothic" w:eastAsia="Times New Roman" w:hAnsi="Century Gothic"/>
                <w:bCs/>
                <w:color w:val="505050"/>
                <w:sz w:val="21"/>
                <w:szCs w:val="21"/>
              </w:rPr>
              <w:t xml:space="preserve"> član</w:t>
            </w:r>
          </w:p>
        </w:tc>
      </w:tr>
    </w:tbl>
    <w:p w:rsidR="00413A46" w:rsidRDefault="00413A46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720F6C" w:rsidRDefault="00720F6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KOMESAR ZA BEZBEDNOST</w:t>
      </w:r>
    </w:p>
    <w:p w:rsidR="001F1A2C" w:rsidRPr="00413A46" w:rsidRDefault="001F1A2C" w:rsidP="00413A46">
      <w:pPr>
        <w:pStyle w:val="ListParagraph"/>
        <w:numPr>
          <w:ilvl w:val="0"/>
          <w:numId w:val="10"/>
        </w:numPr>
        <w:shd w:val="clear" w:color="auto" w:fill="FFFFFF"/>
        <w:ind w:hanging="720"/>
        <w:rPr>
          <w:rFonts w:ascii="Century Gothic" w:eastAsia="Times New Roman" w:hAnsi="Century Gothic"/>
          <w:color w:val="505050"/>
          <w:sz w:val="20"/>
          <w:szCs w:val="20"/>
        </w:rPr>
      </w:pPr>
      <w:r w:rsidRPr="00413A46">
        <w:rPr>
          <w:rFonts w:ascii="Century Gothic" w:eastAsia="Times New Roman" w:hAnsi="Century Gothic"/>
          <w:b/>
          <w:bCs/>
          <w:color w:val="505050"/>
          <w:sz w:val="20"/>
          <w:szCs w:val="20"/>
        </w:rPr>
        <w:t>Dragan Todorov</w:t>
      </w:r>
    </w:p>
    <w:p w:rsidR="00413A46" w:rsidRDefault="00413A46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720F6C" w:rsidRDefault="00720F6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</w:pPr>
    </w:p>
    <w:p w:rsidR="001F1A2C" w:rsidRPr="001F1A2C" w:rsidRDefault="001F1A2C" w:rsidP="00413A4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KOMESAR ZA SUĐENJE</w:t>
      </w:r>
    </w:p>
    <w:p w:rsidR="001F1A2C" w:rsidRPr="001F1A2C" w:rsidRDefault="001F1A2C" w:rsidP="00413A46">
      <w:pPr>
        <w:numPr>
          <w:ilvl w:val="0"/>
          <w:numId w:val="4"/>
        </w:numPr>
        <w:shd w:val="clear" w:color="auto" w:fill="FFFFFF"/>
        <w:tabs>
          <w:tab w:val="clear" w:pos="1080"/>
          <w:tab w:val="num" w:pos="720"/>
        </w:tabs>
        <w:spacing w:after="0" w:line="240" w:lineRule="auto"/>
        <w:ind w:left="0" w:firstLine="0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b/>
          <w:bCs/>
          <w:color w:val="505050"/>
          <w:sz w:val="20"/>
          <w:szCs w:val="20"/>
        </w:rPr>
        <w:t>Marko Ristov</w:t>
      </w:r>
    </w:p>
    <w:p w:rsidR="001F1A2C" w:rsidRPr="001F1A2C" w:rsidRDefault="001F1A2C" w:rsidP="001F1A2C">
      <w:pPr>
        <w:shd w:val="clear" w:color="auto" w:fill="FFFFFF"/>
        <w:spacing w:before="240" w:after="240" w:line="270" w:lineRule="atLeast"/>
        <w:rPr>
          <w:rFonts w:ascii="Century Gothic" w:eastAsia="Times New Roman" w:hAnsi="Century Gothic" w:cs="Times New Roman"/>
          <w:color w:val="505050"/>
          <w:sz w:val="20"/>
          <w:szCs w:val="20"/>
        </w:rPr>
      </w:pPr>
      <w:r w:rsidRPr="001F1A2C">
        <w:rPr>
          <w:rFonts w:ascii="Century Gothic" w:eastAsia="Times New Roman" w:hAnsi="Century Gothic" w:cs="Times New Roman"/>
          <w:color w:val="505050"/>
          <w:sz w:val="20"/>
          <w:szCs w:val="20"/>
        </w:rPr>
        <w:t> </w:t>
      </w:r>
    </w:p>
    <w:p w:rsidR="00B50948" w:rsidRPr="001F1A2C" w:rsidRDefault="00B50948">
      <w:pPr>
        <w:rPr>
          <w:rFonts w:ascii="Century Gothic" w:hAnsi="Century Gothic"/>
        </w:rPr>
      </w:pPr>
      <w:bookmarkStart w:id="0" w:name="_GoBack"/>
      <w:bookmarkEnd w:id="0"/>
    </w:p>
    <w:sectPr w:rsidR="00B50948" w:rsidRPr="001F1A2C" w:rsidSect="00A8780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71"/>
    <w:multiLevelType w:val="multilevel"/>
    <w:tmpl w:val="0082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143C2"/>
    <w:multiLevelType w:val="hybridMultilevel"/>
    <w:tmpl w:val="1DEC2D9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2508"/>
    <w:multiLevelType w:val="multilevel"/>
    <w:tmpl w:val="5FE2D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6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>
    <w:nsid w:val="4B4B4A58"/>
    <w:multiLevelType w:val="hybridMultilevel"/>
    <w:tmpl w:val="8D8E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054AC"/>
    <w:multiLevelType w:val="hybridMultilevel"/>
    <w:tmpl w:val="8282314C"/>
    <w:lvl w:ilvl="0" w:tplc="A3D49002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94CC4"/>
    <w:multiLevelType w:val="hybridMultilevel"/>
    <w:tmpl w:val="327E71E2"/>
    <w:lvl w:ilvl="0" w:tplc="55669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E1206"/>
    <w:multiLevelType w:val="hybridMultilevel"/>
    <w:tmpl w:val="3E780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1CB0"/>
    <w:multiLevelType w:val="hybridMultilevel"/>
    <w:tmpl w:val="7FEC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B27C7"/>
    <w:multiLevelType w:val="multilevel"/>
    <w:tmpl w:val="5D16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C4F73"/>
    <w:multiLevelType w:val="multilevel"/>
    <w:tmpl w:val="5AF25E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75"/>
    <w:rsid w:val="000E4B75"/>
    <w:rsid w:val="001F1A2C"/>
    <w:rsid w:val="002E7275"/>
    <w:rsid w:val="00413A46"/>
    <w:rsid w:val="004B08D3"/>
    <w:rsid w:val="005532D0"/>
    <w:rsid w:val="00720F6C"/>
    <w:rsid w:val="009C4216"/>
    <w:rsid w:val="00A87805"/>
    <w:rsid w:val="00B50948"/>
    <w:rsid w:val="00B959A4"/>
    <w:rsid w:val="00D44C11"/>
    <w:rsid w:val="00F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A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A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7</cp:revision>
  <dcterms:created xsi:type="dcterms:W3CDTF">2018-09-21T08:49:00Z</dcterms:created>
  <dcterms:modified xsi:type="dcterms:W3CDTF">2018-09-21T09:53:00Z</dcterms:modified>
</cp:coreProperties>
</file>