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3D" w:rsidRDefault="00DB633D" w:rsidP="00DB633D">
      <w:pPr>
        <w:tabs>
          <w:tab w:val="center" w:pos="4788"/>
          <w:tab w:val="left" w:pos="6212"/>
        </w:tabs>
        <w:jc w:val="center"/>
        <w:rPr>
          <w:b/>
          <w:bCs/>
          <w:sz w:val="28"/>
          <w:u w:val="single"/>
          <w:lang w:val="sr-Cyrl-CS"/>
        </w:rPr>
      </w:pPr>
      <w:bookmarkStart w:id="0" w:name="_GoBack"/>
      <w:bookmarkEnd w:id="0"/>
      <w:r>
        <w:rPr>
          <w:b/>
          <w:bCs/>
          <w:sz w:val="28"/>
          <w:u w:val="single"/>
          <w:lang w:val="hr-HR"/>
        </w:rPr>
        <w:t xml:space="preserve">ПОЗИВ </w:t>
      </w:r>
      <w:r>
        <w:rPr>
          <w:b/>
          <w:bCs/>
          <w:sz w:val="28"/>
          <w:u w:val="single"/>
          <w:lang w:val="sr-Cyrl-CS"/>
        </w:rPr>
        <w:t>ЗА ПОДНОШЕЊЕ ПОНУДА</w:t>
      </w:r>
    </w:p>
    <w:p w:rsidR="00DB633D" w:rsidRDefault="00DB633D" w:rsidP="00DB633D">
      <w:pPr>
        <w:jc w:val="both"/>
        <w:rPr>
          <w:sz w:val="22"/>
          <w:szCs w:val="22"/>
          <w:lang w:val="sr-Cyrl-CS"/>
        </w:rPr>
      </w:pP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 xml:space="preserve">На основу чланова 55, 57 и 60 Закона о јавним набавкама ("Сл. гласник РС" број 124/2012),  Наручилац </w:t>
      </w:r>
      <w:r w:rsidR="00B3687E">
        <w:rPr>
          <w:b/>
          <w:lang w:val="sr-Cyrl-CS"/>
        </w:rPr>
        <w:t xml:space="preserve">Спортско удружење </w:t>
      </w:r>
      <w:r w:rsidR="00A478FB">
        <w:rPr>
          <w:b/>
          <w:lang w:val="sr-Cyrl-CS"/>
        </w:rPr>
        <w:t xml:space="preserve">Атлетски савез </w:t>
      </w:r>
      <w:r w:rsidR="00C0789E" w:rsidRPr="00C0789E">
        <w:rPr>
          <w:b/>
          <w:lang w:val="sr-Cyrl-CS"/>
        </w:rPr>
        <w:t>Србије</w:t>
      </w:r>
      <w:r w:rsidR="00DB633D" w:rsidRPr="008B155C">
        <w:rPr>
          <w:lang w:val="sr-Cyrl-CS"/>
        </w:rPr>
        <w:t xml:space="preserve"> упућује позив понуђачима да поднесу писмене понуде, у складу са условима утврђеним овим позивом и конкурсном документацијом.</w:t>
      </w:r>
    </w:p>
    <w:p w:rsidR="00DB633D" w:rsidRPr="008B155C" w:rsidRDefault="00DB633D" w:rsidP="008B155C">
      <w:pPr>
        <w:jc w:val="both"/>
        <w:rPr>
          <w:lang w:val="sr-Cyrl-CS"/>
        </w:rPr>
      </w:pPr>
    </w:p>
    <w:p w:rsidR="00DB633D" w:rsidRPr="008B155C" w:rsidRDefault="00DB633D" w:rsidP="008B155C">
      <w:pPr>
        <w:tabs>
          <w:tab w:val="left" w:pos="-90"/>
          <w:tab w:val="left" w:pos="0"/>
        </w:tabs>
        <w:jc w:val="both"/>
        <w:rPr>
          <w:b/>
          <w:lang w:val="sr-Cyrl-CS"/>
        </w:rPr>
      </w:pPr>
      <w:r w:rsidRPr="008B155C">
        <w:rPr>
          <w:b/>
          <w:lang w:val="sr-Cyrl-CS"/>
        </w:rPr>
        <w:t xml:space="preserve">1. </w:t>
      </w:r>
      <w:r w:rsidRPr="008B155C">
        <w:rPr>
          <w:b/>
          <w:u w:val="single"/>
          <w:lang w:val="sr-Cyrl-CS"/>
        </w:rPr>
        <w:t>ПОДАЦИ О НАРУЧИОЦУ</w:t>
      </w:r>
    </w:p>
    <w:p w:rsidR="00DB633D" w:rsidRPr="00B3687E" w:rsidRDefault="00DB633D" w:rsidP="008B155C">
      <w:pPr>
        <w:tabs>
          <w:tab w:val="left" w:pos="0"/>
        </w:tabs>
        <w:jc w:val="both"/>
        <w:rPr>
          <w:b/>
          <w:lang w:val="sr-Cyrl-CS"/>
        </w:rPr>
      </w:pPr>
      <w:r w:rsidRPr="005B5EF6">
        <w:rPr>
          <w:b/>
          <w:lang w:val="sr-Cyrl-CS"/>
        </w:rPr>
        <w:t xml:space="preserve">Наручилац: </w:t>
      </w:r>
      <w:r w:rsidR="00A478FB">
        <w:rPr>
          <w:lang w:val="sr-Cyrl-CS"/>
        </w:rPr>
        <w:t>Атлетски савез</w:t>
      </w:r>
      <w:r w:rsidR="00B3687E">
        <w:rPr>
          <w:lang w:val="sr-Cyrl-CS"/>
        </w:rPr>
        <w:t xml:space="preserve"> Србије</w:t>
      </w:r>
    </w:p>
    <w:p w:rsidR="00DB633D" w:rsidRPr="006539A5" w:rsidRDefault="00DB633D" w:rsidP="005B5EF6">
      <w:pPr>
        <w:pStyle w:val="Zaglavljestranice"/>
        <w:tabs>
          <w:tab w:val="clear" w:pos="4320"/>
          <w:tab w:val="clear" w:pos="8640"/>
          <w:tab w:val="left" w:pos="3870"/>
        </w:tabs>
        <w:jc w:val="both"/>
        <w:rPr>
          <w:rFonts w:ascii="Times New Roman" w:hAnsi="Times New Roman"/>
          <w:lang w:val="sr-Cyrl-CS"/>
        </w:rPr>
      </w:pPr>
      <w:r w:rsidRPr="005B5EF6">
        <w:rPr>
          <w:rFonts w:ascii="Times New Roman" w:hAnsi="Times New Roman"/>
          <w:b/>
          <w:lang w:val="sr-Cyrl-CS"/>
        </w:rPr>
        <w:t xml:space="preserve">Адреса: </w:t>
      </w:r>
      <w:r w:rsidR="00A478FB">
        <w:rPr>
          <w:rFonts w:ascii="Times New Roman" w:hAnsi="Times New Roman"/>
          <w:color w:val="000000"/>
          <w:shd w:val="clear" w:color="auto" w:fill="FFFFFF"/>
          <w:lang w:val="sr-Cyrl-CS"/>
        </w:rPr>
        <w:t>Страхињића Бана 73а</w:t>
      </w:r>
      <w:r w:rsidR="006539A5">
        <w:rPr>
          <w:rFonts w:ascii="Times New Roman" w:hAnsi="Times New Roman"/>
          <w:color w:val="000000"/>
          <w:shd w:val="clear" w:color="auto" w:fill="FFFFFF"/>
          <w:lang w:val="sr-Cyrl-CS"/>
        </w:rPr>
        <w:t>, Београд</w:t>
      </w:r>
    </w:p>
    <w:p w:rsidR="00DB633D" w:rsidRPr="006539A5" w:rsidRDefault="00DB633D" w:rsidP="008B155C">
      <w:pPr>
        <w:tabs>
          <w:tab w:val="left" w:pos="-426"/>
          <w:tab w:val="left" w:pos="0"/>
        </w:tabs>
        <w:jc w:val="both"/>
        <w:rPr>
          <w:lang w:val="sr-Cyrl-CS"/>
        </w:rPr>
      </w:pPr>
      <w:r w:rsidRPr="005B5EF6">
        <w:rPr>
          <w:b/>
          <w:lang w:val="sr-Cyrl-CS"/>
        </w:rPr>
        <w:t>Интернет страница</w:t>
      </w:r>
      <w:r w:rsidRPr="005B5EF6">
        <w:rPr>
          <w:lang w:val="sr-Cyrl-CS"/>
        </w:rPr>
        <w:t xml:space="preserve">: </w:t>
      </w:r>
      <w:hyperlink r:id="rId6" w:history="1">
        <w:r w:rsidR="003741CE" w:rsidRPr="006B7736">
          <w:rPr>
            <w:rStyle w:val="Hiperveza"/>
          </w:rPr>
          <w:t>www.ass.org.rs</w:t>
        </w:r>
      </w:hyperlink>
      <w:r w:rsidR="007040A9">
        <w:t xml:space="preserve"> </w:t>
      </w:r>
    </w:p>
    <w:p w:rsidR="00DB633D" w:rsidRPr="006539A5" w:rsidRDefault="00DB633D" w:rsidP="008B155C">
      <w:pPr>
        <w:tabs>
          <w:tab w:val="left" w:pos="0"/>
        </w:tabs>
        <w:jc w:val="both"/>
        <w:rPr>
          <w:b/>
          <w:lang w:val="sr-Cyrl-CS"/>
        </w:rPr>
      </w:pPr>
      <w:r w:rsidRPr="005B5EF6">
        <w:rPr>
          <w:b/>
          <w:lang w:val="sr-Cyrl-CS"/>
        </w:rPr>
        <w:t xml:space="preserve">Врста Наручиоца: </w:t>
      </w:r>
      <w:r w:rsidR="006539A5">
        <w:rPr>
          <w:lang w:val="sr-Cyrl-CS"/>
        </w:rPr>
        <w:t>Удружење грађана</w:t>
      </w:r>
    </w:p>
    <w:p w:rsidR="00D3608E" w:rsidRDefault="00D3608E" w:rsidP="00D3608E">
      <w:pPr>
        <w:tabs>
          <w:tab w:val="left" w:pos="0"/>
        </w:tabs>
        <w:jc w:val="both"/>
        <w:rPr>
          <w:lang w:val="sr-Cyrl-RS"/>
        </w:rPr>
      </w:pPr>
      <w:r w:rsidRPr="0023396F">
        <w:rPr>
          <w:b/>
          <w:lang w:val="sr-Latn-RS"/>
        </w:rPr>
        <w:t xml:space="preserve">Мат. </w:t>
      </w:r>
      <w:r w:rsidRPr="0023396F">
        <w:rPr>
          <w:b/>
          <w:lang w:val="sr-Cyrl-RS"/>
        </w:rPr>
        <w:t>б</w:t>
      </w:r>
      <w:r w:rsidRPr="0023396F">
        <w:rPr>
          <w:b/>
          <w:lang w:val="sr-Latn-RS"/>
        </w:rPr>
        <w:t>рој</w:t>
      </w:r>
      <w:r>
        <w:rPr>
          <w:lang w:val="sr-Latn-RS"/>
        </w:rPr>
        <w:t>:</w:t>
      </w:r>
      <w:r>
        <w:rPr>
          <w:lang w:val="sr-Cyrl-RS"/>
        </w:rPr>
        <w:t xml:space="preserve"> 07054840</w:t>
      </w:r>
    </w:p>
    <w:p w:rsidR="00DB633D" w:rsidRDefault="00D3608E" w:rsidP="00D3608E">
      <w:pPr>
        <w:tabs>
          <w:tab w:val="left" w:pos="0"/>
        </w:tabs>
        <w:jc w:val="both"/>
        <w:rPr>
          <w:lang w:val="sr-Cyrl-RS"/>
        </w:rPr>
      </w:pPr>
      <w:r w:rsidRPr="0023396F">
        <w:rPr>
          <w:b/>
          <w:lang w:val="sr-Cyrl-RS"/>
        </w:rPr>
        <w:t>ПИБ</w:t>
      </w:r>
      <w:r>
        <w:rPr>
          <w:lang w:val="sr-Cyrl-RS"/>
        </w:rPr>
        <w:t>: 100147423</w:t>
      </w:r>
    </w:p>
    <w:p w:rsidR="00D3608E" w:rsidRPr="008B155C" w:rsidRDefault="00D3608E" w:rsidP="00D3608E">
      <w:pPr>
        <w:tabs>
          <w:tab w:val="left" w:pos="0"/>
        </w:tabs>
        <w:jc w:val="both"/>
        <w:rPr>
          <w:lang w:val="sr-Cyrl-CS"/>
        </w:rPr>
      </w:pPr>
    </w:p>
    <w:p w:rsidR="00DB633D" w:rsidRPr="008B155C" w:rsidRDefault="00DB633D" w:rsidP="008B155C">
      <w:pPr>
        <w:tabs>
          <w:tab w:val="left" w:pos="-426"/>
          <w:tab w:val="left" w:pos="0"/>
        </w:tabs>
        <w:jc w:val="both"/>
        <w:rPr>
          <w:b/>
          <w:lang w:val="sr-Cyrl-CS"/>
        </w:rPr>
      </w:pPr>
      <w:r w:rsidRPr="008B155C">
        <w:rPr>
          <w:b/>
          <w:lang w:val="sr-Cyrl-CS"/>
        </w:rPr>
        <w:t xml:space="preserve">2. </w:t>
      </w:r>
      <w:r w:rsidRPr="008B155C">
        <w:rPr>
          <w:b/>
          <w:u w:val="single"/>
          <w:lang w:val="sr-Cyrl-CS"/>
        </w:rPr>
        <w:t>ПРЕДМЕТ ЈАВНЕ НАБАВКЕ</w:t>
      </w:r>
    </w:p>
    <w:p w:rsidR="00DB633D" w:rsidRPr="005D4BF1" w:rsidRDefault="00DB633D" w:rsidP="008B155C">
      <w:pPr>
        <w:pStyle w:val="Naslov2"/>
        <w:spacing w:before="0" w:after="0"/>
        <w:jc w:val="both"/>
        <w:rPr>
          <w:rFonts w:ascii="Times New Roman" w:hAnsi="Times New Roman" w:cs="Times New Roman"/>
          <w:b w:val="0"/>
          <w:i w:val="0"/>
          <w:sz w:val="24"/>
          <w:szCs w:val="24"/>
          <w:lang w:val="sr-Cyrl-RS"/>
        </w:rPr>
      </w:pPr>
      <w:r w:rsidRPr="008B155C">
        <w:rPr>
          <w:rFonts w:ascii="Times New Roman" w:hAnsi="Times New Roman" w:cs="Times New Roman"/>
          <w:i w:val="0"/>
          <w:sz w:val="24"/>
          <w:szCs w:val="24"/>
          <w:lang w:val="sr-Cyrl-CS"/>
        </w:rPr>
        <w:t xml:space="preserve">Врста поступка: </w:t>
      </w:r>
      <w:r w:rsidR="005D4BF1">
        <w:rPr>
          <w:rFonts w:ascii="Times New Roman" w:hAnsi="Times New Roman" w:cs="Times New Roman"/>
          <w:b w:val="0"/>
          <w:i w:val="0"/>
          <w:sz w:val="24"/>
          <w:szCs w:val="24"/>
          <w:lang w:val="sr-Latn-RS"/>
        </w:rPr>
        <w:t>Отворени поступак</w:t>
      </w:r>
    </w:p>
    <w:p w:rsidR="00DB633D" w:rsidRPr="003741CE" w:rsidRDefault="00DB633D" w:rsidP="008B155C">
      <w:pPr>
        <w:jc w:val="both"/>
        <w:rPr>
          <w:bCs/>
          <w:color w:val="FF0000"/>
          <w:lang w:val="sr-Latn-CS"/>
        </w:rPr>
      </w:pPr>
      <w:r w:rsidRPr="008B155C">
        <w:rPr>
          <w:b/>
          <w:bCs/>
          <w:lang w:val="sr-Cyrl-CS"/>
        </w:rPr>
        <w:t xml:space="preserve">Број јавне набавке: </w:t>
      </w:r>
      <w:r w:rsidR="005D4BF1">
        <w:rPr>
          <w:bCs/>
          <w:lang w:val="sr-Cyrl-CS"/>
        </w:rPr>
        <w:t>ЈНОП</w:t>
      </w:r>
      <w:r w:rsidR="006222F6">
        <w:rPr>
          <w:bCs/>
          <w:lang w:val="sr-Cyrl-CS"/>
        </w:rPr>
        <w:t xml:space="preserve"> </w:t>
      </w:r>
      <w:r w:rsidR="00954EEA">
        <w:rPr>
          <w:bCs/>
          <w:lang w:val="sr-Latn-RS"/>
        </w:rPr>
        <w:t>6</w:t>
      </w:r>
      <w:r w:rsidR="009373B4">
        <w:rPr>
          <w:bCs/>
          <w:lang w:val="sr-Cyrl-CS"/>
        </w:rPr>
        <w:t>/201</w:t>
      </w:r>
      <w:r w:rsidR="003741CE">
        <w:rPr>
          <w:bCs/>
          <w:lang w:val="sr-Latn-CS"/>
        </w:rPr>
        <w:t>4</w:t>
      </w:r>
    </w:p>
    <w:p w:rsidR="00DB633D" w:rsidRPr="00954EEA" w:rsidRDefault="00DB633D" w:rsidP="008B155C">
      <w:pPr>
        <w:pStyle w:val="Naslov2"/>
        <w:spacing w:before="0" w:after="0"/>
        <w:jc w:val="both"/>
        <w:rPr>
          <w:rFonts w:ascii="Times New Roman" w:hAnsi="Times New Roman" w:cs="Times New Roman"/>
          <w:b w:val="0"/>
          <w:bCs w:val="0"/>
          <w:i w:val="0"/>
          <w:iCs w:val="0"/>
          <w:color w:val="FF0000"/>
          <w:sz w:val="24"/>
          <w:szCs w:val="24"/>
          <w:lang w:val="sr-Cyrl-RS"/>
        </w:rPr>
      </w:pPr>
      <w:r w:rsidRPr="008B155C">
        <w:rPr>
          <w:rFonts w:ascii="Times New Roman" w:hAnsi="Times New Roman" w:cs="Times New Roman"/>
          <w:i w:val="0"/>
          <w:sz w:val="24"/>
          <w:szCs w:val="24"/>
          <w:lang w:val="ru-RU"/>
        </w:rPr>
        <w:t xml:space="preserve">Предмет јавне набавке: </w:t>
      </w:r>
      <w:r w:rsidR="00954EEA">
        <w:rPr>
          <w:rFonts w:ascii="Times New Roman" w:hAnsi="Times New Roman" w:cs="Times New Roman"/>
          <w:i w:val="0"/>
          <w:sz w:val="24"/>
          <w:szCs w:val="24"/>
          <w:lang w:val="sr-Latn-RS"/>
        </w:rPr>
        <w:t>Д</w:t>
      </w:r>
      <w:r w:rsidR="00D059F1">
        <w:rPr>
          <w:rFonts w:ascii="Times New Roman" w:hAnsi="Times New Roman" w:cs="Times New Roman"/>
          <w:b w:val="0"/>
          <w:i w:val="0"/>
          <w:sz w:val="24"/>
          <w:szCs w:val="24"/>
          <w:lang w:val="sr-Latn-CS"/>
        </w:rPr>
        <w:t xml:space="preserve">обра </w:t>
      </w:r>
      <w:r w:rsidR="00954EEA">
        <w:rPr>
          <w:rFonts w:ascii="Times New Roman" w:hAnsi="Times New Roman" w:cs="Times New Roman"/>
          <w:b w:val="0"/>
          <w:i w:val="0"/>
          <w:sz w:val="24"/>
          <w:szCs w:val="24"/>
          <w:lang w:val="sr-Latn-CS"/>
        </w:rPr>
        <w:t>–</w:t>
      </w:r>
      <w:r w:rsidR="00D059F1">
        <w:rPr>
          <w:rFonts w:ascii="Times New Roman" w:hAnsi="Times New Roman" w:cs="Times New Roman"/>
          <w:b w:val="0"/>
          <w:i w:val="0"/>
          <w:sz w:val="24"/>
          <w:szCs w:val="24"/>
          <w:lang w:val="sr-Latn-CS"/>
        </w:rPr>
        <w:t xml:space="preserve"> </w:t>
      </w:r>
      <w:r w:rsidR="00954EEA">
        <w:rPr>
          <w:rFonts w:ascii="Times New Roman" w:hAnsi="Times New Roman" w:cs="Times New Roman"/>
          <w:b w:val="0"/>
          <w:i w:val="0"/>
          <w:sz w:val="24"/>
          <w:szCs w:val="24"/>
          <w:lang w:val="sr-Cyrl-RS"/>
        </w:rPr>
        <w:t>спортска опрема</w:t>
      </w:r>
    </w:p>
    <w:p w:rsidR="00DB633D" w:rsidRPr="00C63D9D" w:rsidRDefault="00DB633D" w:rsidP="008B155C">
      <w:pPr>
        <w:jc w:val="both"/>
        <w:rPr>
          <w:b/>
          <w:lang w:val="sr-Cyrl-CS"/>
        </w:rPr>
      </w:pPr>
      <w:r w:rsidRPr="008B155C">
        <w:rPr>
          <w:b/>
          <w:bCs/>
          <w:lang w:val="sr-Cyrl-CS"/>
        </w:rPr>
        <w:t xml:space="preserve">Назив и ознака из општег речника набавке: </w:t>
      </w:r>
      <w:r w:rsidR="00C63D9D">
        <w:rPr>
          <w:b/>
          <w:lang w:val="sr-Cyrl-CS"/>
        </w:rPr>
        <w:t>(опрема за спортове на спортским игралиштима и теренима) ОРН 37450000</w:t>
      </w:r>
    </w:p>
    <w:p w:rsidR="00DB633D" w:rsidRPr="008B155C" w:rsidRDefault="00DB633D" w:rsidP="008B155C">
      <w:pPr>
        <w:jc w:val="both"/>
        <w:rPr>
          <w:bCs/>
          <w:lang w:val="sr-Latn-CS"/>
        </w:rPr>
      </w:pPr>
      <w:r w:rsidRPr="008B155C">
        <w:rPr>
          <w:bCs/>
          <w:lang w:val="sr-Cyrl-CS"/>
        </w:rPr>
        <w:t>Предмет јавне набавке биће ближе одређен спецификацијом која је саставни део конкурсне  документације.</w:t>
      </w:r>
    </w:p>
    <w:p w:rsidR="00DB633D" w:rsidRPr="008B155C" w:rsidRDefault="00DB633D" w:rsidP="008B155C">
      <w:pPr>
        <w:ind w:left="720"/>
        <w:jc w:val="both"/>
        <w:rPr>
          <w:b/>
          <w:u w:val="single"/>
          <w:lang w:val="sr-Latn-CS"/>
        </w:rPr>
      </w:pPr>
    </w:p>
    <w:p w:rsidR="00DB633D" w:rsidRPr="008B155C" w:rsidRDefault="00DB633D" w:rsidP="008B155C">
      <w:pPr>
        <w:jc w:val="both"/>
        <w:rPr>
          <w:b/>
          <w:u w:val="single"/>
          <w:lang w:val="sr-Cyrl-CS"/>
        </w:rPr>
      </w:pPr>
      <w:r w:rsidRPr="008B155C">
        <w:rPr>
          <w:b/>
          <w:lang w:val="sr-Latn-CS"/>
        </w:rPr>
        <w:t>3.</w:t>
      </w:r>
      <w:r w:rsidRPr="008B155C">
        <w:rPr>
          <w:b/>
          <w:lang w:val="sr-Cyrl-CS"/>
        </w:rPr>
        <w:t xml:space="preserve"> </w:t>
      </w:r>
      <w:r w:rsidRPr="008B155C">
        <w:rPr>
          <w:b/>
          <w:u w:val="single"/>
          <w:lang w:val="sr-Latn-CS"/>
        </w:rPr>
        <w:t xml:space="preserve"> </w:t>
      </w:r>
      <w:r w:rsidRPr="008B155C">
        <w:rPr>
          <w:b/>
          <w:u w:val="single"/>
          <w:lang w:val="sr-Cyrl-CS"/>
        </w:rPr>
        <w:t>КРИ</w:t>
      </w:r>
      <w:r w:rsidRPr="008B155C">
        <w:rPr>
          <w:b/>
          <w:u w:val="single"/>
          <w:lang w:val="sr-Latn-CS"/>
        </w:rPr>
        <w:t xml:space="preserve">ТЕРИЈУМ ЗА </w:t>
      </w:r>
      <w:r w:rsidRPr="008B155C">
        <w:rPr>
          <w:b/>
          <w:u w:val="single"/>
          <w:lang w:val="sr-Cyrl-CS"/>
        </w:rPr>
        <w:t>ДОДЕЛУ УГОВОРА</w:t>
      </w:r>
    </w:p>
    <w:p w:rsidR="00DB633D" w:rsidRPr="007E3906" w:rsidRDefault="00DB633D" w:rsidP="008B155C">
      <w:pPr>
        <w:ind w:firstLine="720"/>
        <w:jc w:val="both"/>
        <w:rPr>
          <w:lang w:val="sr-Cyrl-CS"/>
        </w:rPr>
      </w:pPr>
      <w:r w:rsidRPr="007E3906">
        <w:rPr>
          <w:lang w:val="sr-Cyrl-CS"/>
        </w:rPr>
        <w:t xml:space="preserve">Критеријум за доделу уговора је најнижа понуђена цена, уколико су испуњени сви услови наведени у конкурсној документацији. </w:t>
      </w:r>
    </w:p>
    <w:p w:rsidR="00DB633D" w:rsidRPr="008B155C" w:rsidRDefault="00DB633D" w:rsidP="008B155C">
      <w:pPr>
        <w:tabs>
          <w:tab w:val="left" w:pos="0"/>
        </w:tabs>
        <w:jc w:val="both"/>
        <w:rPr>
          <w:lang w:val="sr-Cyrl-CS"/>
        </w:rPr>
      </w:pPr>
    </w:p>
    <w:p w:rsidR="00DB633D" w:rsidRPr="008B155C" w:rsidRDefault="00DB633D" w:rsidP="008B155C">
      <w:pPr>
        <w:jc w:val="both"/>
        <w:rPr>
          <w:b/>
          <w:u w:val="single"/>
          <w:lang w:val="sr-Cyrl-CS"/>
        </w:rPr>
      </w:pPr>
      <w:r w:rsidRPr="008B155C">
        <w:rPr>
          <w:b/>
          <w:u w:val="single"/>
          <w:lang w:val="sr-Cyrl-CS"/>
        </w:rPr>
        <w:t xml:space="preserve">4. </w:t>
      </w:r>
      <w:r w:rsidR="000042D9">
        <w:rPr>
          <w:b/>
          <w:u w:val="single"/>
          <w:lang w:val="hr-HR"/>
        </w:rPr>
        <w:t>УСЛОВИ ПРОПИСАНИ ЧЛ</w:t>
      </w:r>
      <w:r w:rsidRPr="008B155C">
        <w:rPr>
          <w:b/>
          <w:u w:val="single"/>
          <w:lang w:val="hr-HR"/>
        </w:rPr>
        <w:t xml:space="preserve"> </w:t>
      </w:r>
      <w:r w:rsidRPr="008B155C">
        <w:rPr>
          <w:b/>
          <w:u w:val="single"/>
          <w:lang w:val="sr-Cyrl-CS"/>
        </w:rPr>
        <w:t>75.</w:t>
      </w:r>
      <w:r w:rsidR="000042D9">
        <w:rPr>
          <w:b/>
          <w:u w:val="single"/>
          <w:lang w:val="sr-Cyrl-CS"/>
        </w:rPr>
        <w:t xml:space="preserve"> и 76.</w:t>
      </w:r>
      <w:r w:rsidRPr="008B155C">
        <w:rPr>
          <w:b/>
          <w:u w:val="single"/>
          <w:lang w:val="sr-Cyrl-CS"/>
        </w:rPr>
        <w:t xml:space="preserve">  </w:t>
      </w:r>
      <w:r w:rsidRPr="008B155C">
        <w:rPr>
          <w:b/>
          <w:u w:val="single"/>
          <w:lang w:val="hr-HR"/>
        </w:rPr>
        <w:t xml:space="preserve">ЗЈН КОЈЕ ПОНУЂАЧ </w:t>
      </w:r>
      <w:r w:rsidRPr="008B155C">
        <w:rPr>
          <w:b/>
          <w:u w:val="single"/>
          <w:lang w:val="sr-Cyrl-CS"/>
        </w:rPr>
        <w:t xml:space="preserve"> </w:t>
      </w:r>
      <w:r w:rsidRPr="008B155C">
        <w:rPr>
          <w:b/>
          <w:u w:val="single"/>
          <w:lang w:val="hr-HR"/>
        </w:rPr>
        <w:t>МОРА ДА ИСПУНИ</w:t>
      </w:r>
      <w:r w:rsidRPr="008B155C">
        <w:rPr>
          <w:b/>
          <w:u w:val="single"/>
          <w:lang w:val="sr-Cyrl-CS"/>
        </w:rPr>
        <w:t xml:space="preserve"> </w:t>
      </w:r>
    </w:p>
    <w:p w:rsidR="00DB633D" w:rsidRPr="008B155C" w:rsidRDefault="00DB633D" w:rsidP="008B155C">
      <w:pPr>
        <w:ind w:firstLine="720"/>
        <w:jc w:val="both"/>
        <w:rPr>
          <w:lang w:val="ru-RU"/>
        </w:rPr>
      </w:pPr>
      <w:r w:rsidRPr="008B155C">
        <w:rPr>
          <w:lang w:val="ru-RU"/>
        </w:rPr>
        <w:t xml:space="preserve">Право на учешће у поступку јавне набавке има понуђач ако испуњава услове </w:t>
      </w:r>
      <w:r w:rsidRPr="008B155C">
        <w:rPr>
          <w:lang w:val="sr-Cyrl-CS"/>
        </w:rPr>
        <w:t xml:space="preserve">из члана 75. ЗЈН: </w:t>
      </w:r>
    </w:p>
    <w:p w:rsidR="00DB633D" w:rsidRPr="008B155C" w:rsidRDefault="00DB633D" w:rsidP="008B155C">
      <w:pPr>
        <w:jc w:val="both"/>
        <w:rPr>
          <w:lang w:val="sr-Cyrl-CS"/>
        </w:rPr>
      </w:pPr>
      <w:r w:rsidRPr="008B155C">
        <w:rPr>
          <w:b/>
          <w:lang w:val="sr-Cyrl-CS"/>
        </w:rPr>
        <w:t>1.</w:t>
      </w:r>
      <w:r w:rsidRPr="008B155C">
        <w:t>   </w:t>
      </w:r>
      <w:r w:rsidRPr="008B155C">
        <w:rPr>
          <w:lang w:val="sr-Cyrl-CS"/>
        </w:rPr>
        <w:t>да је понуђач регистрован код надлежног органа, односно уписан у одговарајући регистар;</w:t>
      </w:r>
    </w:p>
    <w:p w:rsidR="00DB633D" w:rsidRPr="008B155C" w:rsidRDefault="00DB633D" w:rsidP="008B155C">
      <w:pPr>
        <w:jc w:val="both"/>
        <w:rPr>
          <w:lang w:val="sr-Cyrl-CS"/>
        </w:rPr>
      </w:pPr>
      <w:r w:rsidRPr="008B155C">
        <w:rPr>
          <w:b/>
          <w:lang w:val="sr-Cyrl-CS"/>
        </w:rPr>
        <w:t>2</w:t>
      </w:r>
      <w:r w:rsidRPr="008B155C">
        <w:rPr>
          <w:lang w:val="sr-Cyrl-CS"/>
        </w:rPr>
        <w:t>.</w:t>
      </w:r>
      <w:r w:rsidRPr="008B155C">
        <w:t>  </w:t>
      </w:r>
      <w:r w:rsidRPr="008B155C">
        <w:rPr>
          <w:lang w:val="sr-Cyrl-CS"/>
        </w:rPr>
        <w:t>да понуђач (привредно друштво) и његов законски заступник ( односно законски заступници привредног друштва уколико их има више)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633D" w:rsidRPr="008B155C" w:rsidRDefault="00DB633D" w:rsidP="008B155C">
      <w:pPr>
        <w:jc w:val="both"/>
        <w:rPr>
          <w:lang w:val="sr-Cyrl-CS"/>
        </w:rPr>
      </w:pPr>
      <w:r w:rsidRPr="008B155C">
        <w:rPr>
          <w:b/>
          <w:lang w:val="sr-Cyrl-CS"/>
        </w:rPr>
        <w:t>3.</w:t>
      </w:r>
      <w:r w:rsidRPr="008B155C">
        <w:t>   </w:t>
      </w:r>
      <w:r w:rsidRPr="008B155C">
        <w:rPr>
          <w:lang w:val="sr-Cyrl-CS"/>
        </w:rPr>
        <w:t>да понуђачу није изречена мера забране обављања делатности, која је н аснази у време објављивања позива за подношење понуда;</w:t>
      </w:r>
    </w:p>
    <w:p w:rsidR="00DB633D" w:rsidRDefault="00DB633D" w:rsidP="008B155C">
      <w:pPr>
        <w:jc w:val="both"/>
        <w:rPr>
          <w:lang w:val="sr-Cyrl-CS"/>
        </w:rPr>
      </w:pPr>
      <w:r w:rsidRPr="008B155C">
        <w:rPr>
          <w:b/>
          <w:lang w:val="sr-Cyrl-CS"/>
        </w:rPr>
        <w:t>4.</w:t>
      </w:r>
      <w:r w:rsidRPr="008B155C">
        <w:rPr>
          <w:lang w:val="sr-Cyrl-CS"/>
        </w:rPr>
        <w:t xml:space="preserve"> да је понуђач</w:t>
      </w:r>
      <w:r w:rsidRPr="008B155C">
        <w:t> </w:t>
      </w:r>
      <w:r w:rsidRPr="008B155C">
        <w:rPr>
          <w:lang w:val="sr-Cyrl-CS"/>
        </w:rPr>
        <w:t>измирио доспеле порезе и друге јавне дажбине у складу са прописима Републике Србије или стране државе када има седиште на њеној територији.</w:t>
      </w:r>
    </w:p>
    <w:p w:rsidR="000042D9" w:rsidRPr="002A0EA3" w:rsidRDefault="000042D9" w:rsidP="000042D9">
      <w:pPr>
        <w:jc w:val="both"/>
        <w:rPr>
          <w:b/>
          <w:lang w:val="ru-RU"/>
        </w:rPr>
      </w:pPr>
      <w:r w:rsidRPr="002A0EA3">
        <w:rPr>
          <w:b/>
          <w:lang w:val="ru-RU"/>
        </w:rPr>
        <w:t xml:space="preserve">Право на учешће у поступку јавне набавке има понуђач ако испуњава додатне услове </w:t>
      </w:r>
      <w:r w:rsidRPr="002A0EA3">
        <w:rPr>
          <w:b/>
          <w:lang w:val="sr-Cyrl-CS"/>
        </w:rPr>
        <w:t>из члана 76. ЗЈН, и то:</w:t>
      </w:r>
    </w:p>
    <w:p w:rsidR="00954EEA" w:rsidRPr="003D77C5" w:rsidRDefault="00954EEA" w:rsidP="00954EEA">
      <w:pPr>
        <w:numPr>
          <w:ilvl w:val="0"/>
          <w:numId w:val="2"/>
        </w:numPr>
        <w:ind w:left="480" w:hanging="480"/>
        <w:jc w:val="both"/>
        <w:rPr>
          <w:lang w:val="sr-Cyrl-CS"/>
        </w:rPr>
      </w:pPr>
      <w:r w:rsidRPr="006A2792">
        <w:rPr>
          <w:lang w:val="sr-Cyrl-CS"/>
        </w:rPr>
        <w:t>да располаже финансијским капацитетом тј.</w:t>
      </w:r>
      <w:r w:rsidRPr="006A2792">
        <w:rPr>
          <w:i/>
          <w:lang w:val="sr-Cyrl-CS"/>
        </w:rPr>
        <w:t xml:space="preserve"> </w:t>
      </w:r>
      <w:r w:rsidRPr="006A2792">
        <w:rPr>
          <w:lang w:val="sr-Cyrl-CS"/>
        </w:rPr>
        <w:t>да</w:t>
      </w:r>
      <w:r w:rsidRPr="006A2792">
        <w:rPr>
          <w:lang w:val="sr-Latn-CS"/>
        </w:rPr>
        <w:t xml:space="preserve"> у периоду од </w:t>
      </w:r>
      <w:r w:rsidRPr="006A2792">
        <w:rPr>
          <w:lang w:val="sr-Cyrl-CS"/>
        </w:rPr>
        <w:t>01.0</w:t>
      </w:r>
      <w:r>
        <w:rPr>
          <w:lang w:val="sr-Cyrl-CS"/>
        </w:rPr>
        <w:t>1</w:t>
      </w:r>
      <w:r w:rsidRPr="006A2792">
        <w:rPr>
          <w:lang w:val="sr-Cyrl-CS"/>
        </w:rPr>
        <w:t>.2013. године до 31</w:t>
      </w:r>
      <w:r>
        <w:rPr>
          <w:lang w:val="sr-Cyrl-CS"/>
        </w:rPr>
        <w:t>.10.2014</w:t>
      </w:r>
      <w:r w:rsidRPr="006A2792">
        <w:rPr>
          <w:lang w:val="sr-Cyrl-CS"/>
        </w:rPr>
        <w:t>. године, није био н</w:t>
      </w:r>
      <w:r>
        <w:rPr>
          <w:lang w:val="sr-Cyrl-CS"/>
        </w:rPr>
        <w:t>еликвидан</w:t>
      </w:r>
      <w:r w:rsidRPr="006A2792">
        <w:rPr>
          <w:lang w:val="sr-Cyrl-CS"/>
        </w:rPr>
        <w:t xml:space="preserve">; </w:t>
      </w:r>
    </w:p>
    <w:p w:rsidR="00954EEA" w:rsidRDefault="00954EEA" w:rsidP="00954EEA">
      <w:pPr>
        <w:numPr>
          <w:ilvl w:val="0"/>
          <w:numId w:val="2"/>
        </w:numPr>
        <w:ind w:left="480" w:hanging="480"/>
        <w:jc w:val="both"/>
        <w:rPr>
          <w:lang w:val="sr-Cyrl-CS"/>
        </w:rPr>
      </w:pPr>
      <w:r>
        <w:rPr>
          <w:lang w:val="sr-Cyrl-CS"/>
        </w:rPr>
        <w:t>приложити писмо о намерама од  произвођача сертификоване атлетске опреме – предмет купопродаје, са листе IAAF опреме. Понуђач може само од једног произвођача сертификоване опреме прибавити писмо о намерама. (понуђач мора понудити добра произвођача од кога је прибавио писмо о намерама);</w:t>
      </w:r>
    </w:p>
    <w:p w:rsidR="00954EEA" w:rsidRPr="00364BC3" w:rsidRDefault="00954EEA" w:rsidP="00954EEA">
      <w:pPr>
        <w:numPr>
          <w:ilvl w:val="0"/>
          <w:numId w:val="2"/>
        </w:numPr>
        <w:ind w:left="480" w:hanging="480"/>
        <w:jc w:val="both"/>
        <w:rPr>
          <w:lang w:val="sr-Cyrl-CS"/>
        </w:rPr>
      </w:pPr>
      <w:r>
        <w:rPr>
          <w:lang w:val="sr-Cyrl-CS"/>
        </w:rPr>
        <w:t>приложити важеће сертификате IAAF опреме</w:t>
      </w:r>
    </w:p>
    <w:p w:rsidR="00954EEA" w:rsidRDefault="00954EEA" w:rsidP="00954EEA">
      <w:pPr>
        <w:numPr>
          <w:ilvl w:val="0"/>
          <w:numId w:val="2"/>
        </w:numPr>
        <w:ind w:left="480" w:hanging="480"/>
        <w:jc w:val="both"/>
        <w:rPr>
          <w:color w:val="000000"/>
          <w:lang w:val="sr-Cyrl-CS"/>
        </w:rPr>
      </w:pPr>
      <w:r>
        <w:rPr>
          <w:color w:val="000000"/>
          <w:lang w:val="sr-Cyrl-CS"/>
        </w:rPr>
        <w:t>приложити доказ о искључивом праву на дистрибуцију понуђене сертификоване опреме  од издаваоца писма о намерама за последње три године (2011, 2012, 2013) за територију Републике Србије</w:t>
      </w:r>
      <w:r w:rsidRPr="00364BC3">
        <w:rPr>
          <w:color w:val="000000"/>
          <w:lang w:val="sr-Cyrl-CS"/>
        </w:rPr>
        <w:t>;</w:t>
      </w:r>
    </w:p>
    <w:p w:rsidR="00954EEA" w:rsidRDefault="00954EEA" w:rsidP="00954EEA">
      <w:pPr>
        <w:numPr>
          <w:ilvl w:val="0"/>
          <w:numId w:val="2"/>
        </w:numPr>
        <w:ind w:left="480" w:hanging="480"/>
        <w:jc w:val="both"/>
        <w:rPr>
          <w:color w:val="000000"/>
          <w:lang w:val="sr-Cyrl-CS"/>
        </w:rPr>
      </w:pPr>
      <w:r>
        <w:rPr>
          <w:color w:val="000000"/>
          <w:lang w:val="sr-Cyrl-CS"/>
        </w:rPr>
        <w:lastRenderedPageBreak/>
        <w:t>референце:</w:t>
      </w:r>
    </w:p>
    <w:p w:rsidR="00954EEA" w:rsidRDefault="00954EEA" w:rsidP="00954EEA">
      <w:pPr>
        <w:numPr>
          <w:ilvl w:val="0"/>
          <w:numId w:val="3"/>
        </w:numPr>
        <w:jc w:val="both"/>
        <w:rPr>
          <w:color w:val="000000"/>
          <w:lang w:val="sr-Cyrl-CS"/>
        </w:rPr>
      </w:pPr>
      <w:r>
        <w:rPr>
          <w:color w:val="000000"/>
          <w:lang w:val="sr-Cyrl-CS"/>
        </w:rPr>
        <w:t>у последње три године (2011, 2012. 2013) закључио уговоре о продаји спортске опреме у укупном износу минимум 5.000.000,00 динара:</w:t>
      </w:r>
    </w:p>
    <w:p w:rsidR="00954EEA" w:rsidRDefault="00954EEA" w:rsidP="00954EEA">
      <w:pPr>
        <w:numPr>
          <w:ilvl w:val="0"/>
          <w:numId w:val="3"/>
        </w:numPr>
        <w:jc w:val="both"/>
        <w:rPr>
          <w:color w:val="000000"/>
          <w:lang w:val="sr-Cyrl-CS"/>
        </w:rPr>
      </w:pPr>
      <w:r>
        <w:rPr>
          <w:color w:val="000000"/>
          <w:lang w:val="sr-Cyrl-CS"/>
        </w:rPr>
        <w:t>у последње три године (2011, 2012, 2013) успешно извршио, без примебди и у року, најмање 5 уговора о испоруци спортске опреме минималне вредности 200.000,00 динара без пдв, по уговору.</w:t>
      </w:r>
    </w:p>
    <w:p w:rsidR="000042D9" w:rsidRPr="002A0EA3" w:rsidRDefault="000042D9" w:rsidP="00954EEA">
      <w:pPr>
        <w:pStyle w:val="Pasussalistom"/>
        <w:ind w:left="786"/>
        <w:jc w:val="both"/>
      </w:pPr>
    </w:p>
    <w:p w:rsidR="008B155C" w:rsidRPr="008B155C" w:rsidRDefault="008B155C" w:rsidP="008B155C">
      <w:pPr>
        <w:jc w:val="both"/>
        <w:rPr>
          <w:lang w:val="sr-Cyrl-CS"/>
        </w:rPr>
      </w:pPr>
    </w:p>
    <w:p w:rsidR="00DB633D" w:rsidRPr="008B155C" w:rsidRDefault="00DB633D" w:rsidP="008B155C">
      <w:pPr>
        <w:tabs>
          <w:tab w:val="left" w:pos="-426"/>
          <w:tab w:val="left" w:pos="0"/>
        </w:tabs>
        <w:jc w:val="both"/>
        <w:rPr>
          <w:b/>
          <w:lang w:val="sr-Cyrl-CS"/>
        </w:rPr>
      </w:pPr>
      <w:r w:rsidRPr="008B155C">
        <w:rPr>
          <w:b/>
          <w:lang w:val="sr-Cyrl-CS"/>
        </w:rPr>
        <w:t xml:space="preserve">5.  </w:t>
      </w:r>
      <w:r w:rsidRPr="008B155C">
        <w:rPr>
          <w:b/>
          <w:u w:val="single"/>
          <w:lang w:val="sr-Cyrl-CS"/>
        </w:rPr>
        <w:t>ПРЕУЗИМАЊЕ КОНКУРСНЕ ДОКУМЕНТАЦИЈЕ</w:t>
      </w:r>
    </w:p>
    <w:p w:rsidR="007040A9" w:rsidRPr="00034FC2" w:rsidRDefault="00DB633D" w:rsidP="007040A9">
      <w:pPr>
        <w:tabs>
          <w:tab w:val="left" w:pos="-426"/>
          <w:tab w:val="left" w:pos="0"/>
        </w:tabs>
        <w:jc w:val="both"/>
        <w:rPr>
          <w:lang w:val="sr-Cyrl-RS"/>
        </w:rPr>
      </w:pPr>
      <w:r w:rsidRPr="008B155C">
        <w:rPr>
          <w:lang w:val="ru-RU"/>
        </w:rPr>
        <w:t xml:space="preserve">Конкурсна документација се </w:t>
      </w:r>
      <w:r w:rsidRPr="008B155C">
        <w:rPr>
          <w:lang w:val="sr-Cyrl-CS"/>
        </w:rPr>
        <w:t xml:space="preserve">може преузети </w:t>
      </w:r>
      <w:r w:rsidRPr="007E3906">
        <w:rPr>
          <w:lang w:val="ru-RU"/>
        </w:rPr>
        <w:t xml:space="preserve">на </w:t>
      </w:r>
      <w:r w:rsidRPr="008B155C">
        <w:rPr>
          <w:bCs/>
          <w:lang w:val="sr-Cyrl-CS"/>
        </w:rPr>
        <w:t xml:space="preserve"> </w:t>
      </w:r>
      <w:r w:rsidRPr="008B155C">
        <w:rPr>
          <w:lang w:val="ru-RU"/>
        </w:rPr>
        <w:t>Порталу јавних набавки</w:t>
      </w:r>
      <w:r w:rsidRPr="008B155C">
        <w:rPr>
          <w:lang w:val="sr-Latn-CS"/>
        </w:rPr>
        <w:t>,</w:t>
      </w:r>
      <w:r w:rsidRPr="008B155C">
        <w:rPr>
          <w:lang w:val="sr-Cyrl-CS"/>
        </w:rPr>
        <w:t xml:space="preserve"> интернет адреса </w:t>
      </w:r>
      <w:hyperlink r:id="rId7" w:history="1">
        <w:r w:rsidRPr="008B155C">
          <w:rPr>
            <w:rStyle w:val="Hiperveza"/>
            <w:lang w:val="sr-Latn-CS"/>
          </w:rPr>
          <w:t>www.portal.ujn.gov.rs</w:t>
        </w:r>
      </w:hyperlink>
      <w:r w:rsidRPr="008B155C">
        <w:rPr>
          <w:lang w:val="sr-Latn-CS"/>
        </w:rPr>
        <w:t xml:space="preserve"> </w:t>
      </w:r>
      <w:r w:rsidR="00034FC2">
        <w:rPr>
          <w:color w:val="3366FF"/>
          <w:lang w:val="sr-Cyrl-CS"/>
        </w:rPr>
        <w:t xml:space="preserve">, </w:t>
      </w:r>
      <w:r w:rsidR="007040A9">
        <w:rPr>
          <w:lang w:val="sr-Cyrl-CS"/>
        </w:rPr>
        <w:t xml:space="preserve"> сајту наручиоца: </w:t>
      </w:r>
      <w:hyperlink r:id="rId8" w:history="1">
        <w:r w:rsidR="00910807" w:rsidRPr="006B7736">
          <w:rPr>
            <w:rStyle w:val="Hiperveza"/>
          </w:rPr>
          <w:t>www.</w:t>
        </w:r>
        <w:r w:rsidR="00910807" w:rsidRPr="006B7736">
          <w:rPr>
            <w:rStyle w:val="Hiperveza"/>
            <w:lang w:val="sr-Latn-CS"/>
          </w:rPr>
          <w:t>ass.org.rs</w:t>
        </w:r>
      </w:hyperlink>
      <w:r w:rsidR="00910807">
        <w:rPr>
          <w:lang w:val="sr-Latn-CS"/>
        </w:rPr>
        <w:t xml:space="preserve"> </w:t>
      </w:r>
      <w:r w:rsidR="007040A9">
        <w:t xml:space="preserve"> </w:t>
      </w:r>
      <w:r w:rsidR="00034FC2">
        <w:rPr>
          <w:lang w:val="sr-Cyrl-RS"/>
        </w:rPr>
        <w:t>и на сајту Службеног гласника РС.</w:t>
      </w:r>
    </w:p>
    <w:p w:rsidR="00DB633D" w:rsidRPr="007040A9" w:rsidRDefault="00DB633D" w:rsidP="008B155C">
      <w:pPr>
        <w:ind w:firstLine="720"/>
        <w:jc w:val="both"/>
        <w:rPr>
          <w:lang w:val="sr-Cyrl-CS"/>
        </w:rPr>
      </w:pPr>
    </w:p>
    <w:p w:rsidR="00DB633D" w:rsidRPr="008B155C" w:rsidRDefault="00DB633D" w:rsidP="008B155C">
      <w:pPr>
        <w:tabs>
          <w:tab w:val="left" w:pos="-426"/>
          <w:tab w:val="left" w:pos="0"/>
        </w:tabs>
        <w:jc w:val="both"/>
        <w:rPr>
          <w:b/>
          <w:lang w:val="sr-Cyrl-CS"/>
        </w:rPr>
      </w:pPr>
    </w:p>
    <w:p w:rsidR="00DB633D" w:rsidRPr="008B155C" w:rsidRDefault="00DB633D" w:rsidP="008B155C">
      <w:pPr>
        <w:jc w:val="both"/>
        <w:rPr>
          <w:b/>
          <w:color w:val="080000"/>
          <w:u w:val="single"/>
          <w:lang w:val="sr-Cyrl-CS"/>
        </w:rPr>
      </w:pPr>
      <w:r w:rsidRPr="008B155C">
        <w:rPr>
          <w:b/>
          <w:color w:val="080000"/>
          <w:lang w:val="sr-Cyrl-CS"/>
        </w:rPr>
        <w:t xml:space="preserve">6. </w:t>
      </w:r>
      <w:r w:rsidRPr="008B155C">
        <w:rPr>
          <w:b/>
          <w:color w:val="080000"/>
          <w:u w:val="single"/>
          <w:lang w:val="sr-Cyrl-CS"/>
        </w:rPr>
        <w:t>ПОДАЦИ О НАЗИВУ, АДРЕСИ И ИНТЕРНЕТ АДРЕСИ ДРЖАВНОГ ОРГАНА ИЛИ ОРГАНИЗАЦИЈЕ ГДЕ СЕ</w:t>
      </w:r>
      <w:r w:rsidRPr="008B155C">
        <w:rPr>
          <w:b/>
          <w:color w:val="080000"/>
          <w:u w:val="single"/>
          <w:lang w:val="sr-Latn-CS"/>
        </w:rPr>
        <w:t xml:space="preserve"> </w:t>
      </w:r>
      <w:r w:rsidRPr="008B155C">
        <w:rPr>
          <w:b/>
          <w:color w:val="080000"/>
          <w:u w:val="single"/>
          <w:lang w:val="sr-Cyrl-CS"/>
        </w:rPr>
        <w:t>МОГУ БЛАГОВРЕМЕНО ДОБИТИ ИСПРАВНИ ПОДАЦИ</w:t>
      </w:r>
    </w:p>
    <w:p w:rsidR="00DB633D" w:rsidRPr="008B155C" w:rsidRDefault="008B155C" w:rsidP="008B155C">
      <w:pPr>
        <w:pStyle w:val="Pasussalistom"/>
        <w:tabs>
          <w:tab w:val="left" w:pos="709"/>
        </w:tabs>
        <w:suppressAutoHyphens/>
        <w:ind w:left="0"/>
        <w:jc w:val="both"/>
      </w:pPr>
      <w:r w:rsidRPr="008B155C">
        <w:rPr>
          <w:lang w:val="sr-Cyrl-CS"/>
        </w:rPr>
        <w:tab/>
      </w:r>
      <w:r w:rsidR="00DB633D" w:rsidRPr="008B155C">
        <w:rPr>
          <w:lang w:val="sr-Cyrl-CS"/>
        </w:rPr>
        <w:t xml:space="preserve">Понуђачи могу </w:t>
      </w:r>
      <w:r w:rsidR="00DB633D" w:rsidRPr="008B155C">
        <w:t>благовремено добити исправн</w:t>
      </w:r>
      <w:r w:rsidR="00DB633D" w:rsidRPr="008B155C">
        <w:rPr>
          <w:lang w:val="sr-Cyrl-CS"/>
        </w:rPr>
        <w:t>е</w:t>
      </w:r>
      <w:r w:rsidR="00DB633D" w:rsidRPr="008B155C">
        <w:t xml:space="preserve"> пода</w:t>
      </w:r>
      <w:r w:rsidR="00DB633D" w:rsidRPr="008B155C">
        <w:rPr>
          <w:lang w:val="sr-Cyrl-CS"/>
        </w:rPr>
        <w:t>тке</w:t>
      </w:r>
      <w:r w:rsidR="00DB633D" w:rsidRPr="008B155C">
        <w:t xml:space="preserve"> о пореским обавезама, заштити животне средине, заштити при запошљавању</w:t>
      </w:r>
      <w:r w:rsidR="00DB633D" w:rsidRPr="008B155C">
        <w:rPr>
          <w:lang w:val="sr-Cyrl-CS"/>
        </w:rPr>
        <w:t xml:space="preserve"> и </w:t>
      </w:r>
      <w:r w:rsidR="00DB633D" w:rsidRPr="008B155C">
        <w:t xml:space="preserve"> условима рада </w:t>
      </w:r>
      <w:r w:rsidR="00DB633D" w:rsidRPr="008B155C">
        <w:rPr>
          <w:lang w:val="sr-Cyrl-CS"/>
        </w:rPr>
        <w:t>на следећим адресама:</w:t>
      </w:r>
    </w:p>
    <w:p w:rsidR="00DB633D" w:rsidRPr="008B155C" w:rsidRDefault="00DB633D" w:rsidP="008B155C">
      <w:pPr>
        <w:numPr>
          <w:ilvl w:val="0"/>
          <w:numId w:val="1"/>
        </w:numPr>
        <w:tabs>
          <w:tab w:val="num" w:pos="360"/>
        </w:tabs>
        <w:ind w:left="360"/>
        <w:jc w:val="both"/>
        <w:rPr>
          <w:i/>
          <w:color w:val="080000"/>
          <w:lang w:val="sr-Cyrl-CS"/>
        </w:rPr>
      </w:pPr>
      <w:r w:rsidRPr="008B155C">
        <w:rPr>
          <w:color w:val="080000"/>
          <w:lang w:val="sr-Cyrl-CS"/>
        </w:rPr>
        <w:t xml:space="preserve">Пореске обавезе: Министарство финансија и привреде - Пореска управа, Саве Машковића 3-5, Београд; интернет адреса </w:t>
      </w:r>
      <w:hyperlink r:id="rId9" w:history="1">
        <w:r w:rsidRPr="008B155C">
          <w:rPr>
            <w:rStyle w:val="Hiperveza"/>
            <w:lang w:val="sr-Latn-CS"/>
          </w:rPr>
          <w:t>www.poreskauprava.gov.rs</w:t>
        </w:r>
      </w:hyperlink>
    </w:p>
    <w:p w:rsidR="00DB633D" w:rsidRPr="008B155C" w:rsidRDefault="00DB633D" w:rsidP="008B155C">
      <w:pPr>
        <w:numPr>
          <w:ilvl w:val="0"/>
          <w:numId w:val="1"/>
        </w:numPr>
        <w:tabs>
          <w:tab w:val="num" w:pos="360"/>
        </w:tabs>
        <w:ind w:left="360"/>
        <w:jc w:val="both"/>
        <w:rPr>
          <w:color w:val="080000"/>
          <w:lang w:val="sr-Cyrl-CS"/>
        </w:rPr>
      </w:pPr>
      <w:r w:rsidRPr="008B155C">
        <w:rPr>
          <w:color w:val="080000"/>
          <w:lang w:val="sr-Cyrl-CS"/>
        </w:rPr>
        <w:t>Заштита животне средине</w:t>
      </w:r>
      <w:r w:rsidRPr="008B155C">
        <w:rPr>
          <w:color w:val="080000"/>
          <w:u w:val="single"/>
          <w:lang w:val="sr-Cyrl-CS"/>
        </w:rPr>
        <w:t>:</w:t>
      </w:r>
      <w:r w:rsidRPr="008B155C">
        <w:rPr>
          <w:color w:val="080000"/>
          <w:lang w:val="sr-Cyrl-CS"/>
        </w:rPr>
        <w:t xml:space="preserve"> Министарство енергетике, развоја и заштите животне средине, Немањина 22-26, Београд, интернет адреса </w:t>
      </w:r>
      <w:hyperlink r:id="rId10" w:history="1">
        <w:r w:rsidRPr="008B155C">
          <w:rPr>
            <w:rStyle w:val="Hiperveza"/>
            <w:lang w:val="sr-Latn-CS"/>
          </w:rPr>
          <w:t>www.merz.gov.rs</w:t>
        </w:r>
      </w:hyperlink>
      <w:r w:rsidRPr="008B155C">
        <w:rPr>
          <w:color w:val="080000"/>
          <w:lang w:val="sr-Latn-CS"/>
        </w:rPr>
        <w:t xml:space="preserve">.; </w:t>
      </w:r>
    </w:p>
    <w:p w:rsidR="00DB633D" w:rsidRPr="008B155C" w:rsidRDefault="00DB633D" w:rsidP="008B155C">
      <w:pPr>
        <w:numPr>
          <w:ilvl w:val="0"/>
          <w:numId w:val="1"/>
        </w:numPr>
        <w:tabs>
          <w:tab w:val="num" w:pos="360"/>
        </w:tabs>
        <w:ind w:left="360"/>
        <w:jc w:val="both"/>
        <w:rPr>
          <w:i/>
          <w:color w:val="080000"/>
          <w:lang w:val="sr-Cyrl-CS"/>
        </w:rPr>
      </w:pPr>
      <w:r w:rsidRPr="008B155C">
        <w:rPr>
          <w:color w:val="080000"/>
          <w:lang w:val="sr-Cyrl-C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1" w:history="1">
        <w:r w:rsidRPr="008B155C">
          <w:rPr>
            <w:rStyle w:val="Hiperveza"/>
            <w:lang w:val="sr-Latn-CS"/>
          </w:rPr>
          <w:t>www.minrzs.gov.rs</w:t>
        </w:r>
      </w:hyperlink>
      <w:r w:rsidRPr="008B155C">
        <w:rPr>
          <w:color w:val="080000"/>
          <w:lang w:val="sr-Latn-CS"/>
        </w:rPr>
        <w:t>.</w:t>
      </w:r>
    </w:p>
    <w:p w:rsidR="00DB633D" w:rsidRPr="008B155C" w:rsidRDefault="00DB633D" w:rsidP="008B155C">
      <w:pPr>
        <w:jc w:val="both"/>
        <w:rPr>
          <w:color w:val="080000"/>
          <w:lang w:val="sr-Cyrl-CS"/>
        </w:rPr>
      </w:pPr>
    </w:p>
    <w:p w:rsidR="00DB633D" w:rsidRPr="008B155C" w:rsidRDefault="00DB633D" w:rsidP="008B155C">
      <w:pPr>
        <w:tabs>
          <w:tab w:val="left" w:pos="-426"/>
          <w:tab w:val="left" w:pos="0"/>
        </w:tabs>
        <w:jc w:val="both"/>
        <w:rPr>
          <w:b/>
          <w:lang w:val="sr-Cyrl-CS"/>
        </w:rPr>
      </w:pPr>
      <w:r w:rsidRPr="008B155C">
        <w:rPr>
          <w:b/>
          <w:lang w:val="sr-Cyrl-CS"/>
        </w:rPr>
        <w:t xml:space="preserve">7.  </w:t>
      </w:r>
      <w:r w:rsidRPr="008B155C">
        <w:rPr>
          <w:b/>
          <w:u w:val="single"/>
          <w:lang w:val="sr-Cyrl-CS"/>
        </w:rPr>
        <w:t>НАЧИН ПОДНОШЕЊ</w:t>
      </w:r>
      <w:r w:rsidRPr="008B155C">
        <w:rPr>
          <w:b/>
          <w:u w:val="single"/>
          <w:lang w:val="sr-Latn-CS"/>
        </w:rPr>
        <w:t>A</w:t>
      </w:r>
      <w:r w:rsidRPr="008B155C">
        <w:rPr>
          <w:b/>
          <w:u w:val="single"/>
          <w:lang w:val="sr-Cyrl-CS"/>
        </w:rPr>
        <w:t xml:space="preserve"> ПОНУД</w:t>
      </w:r>
      <w:r w:rsidRPr="008B155C">
        <w:rPr>
          <w:b/>
          <w:u w:val="single"/>
          <w:lang w:val="sr-Latn-CS"/>
        </w:rPr>
        <w:t>E</w:t>
      </w:r>
      <w:r w:rsidRPr="008B155C">
        <w:rPr>
          <w:b/>
          <w:u w:val="single"/>
          <w:lang w:val="sr-Cyrl-CS"/>
        </w:rPr>
        <w:t xml:space="preserve"> И РОК  </w:t>
      </w:r>
    </w:p>
    <w:p w:rsidR="00DB633D" w:rsidRPr="008B155C" w:rsidRDefault="008B155C" w:rsidP="008B155C">
      <w:pPr>
        <w:tabs>
          <w:tab w:val="left" w:pos="0"/>
        </w:tabs>
        <w:jc w:val="both"/>
        <w:rPr>
          <w:lang w:val="sr-Cyrl-CS"/>
        </w:rPr>
      </w:pPr>
      <w:r w:rsidRPr="008B155C">
        <w:rPr>
          <w:lang w:val="sr-Cyrl-RS"/>
        </w:rPr>
        <w:tab/>
      </w:r>
      <w:r w:rsidR="00DB633D" w:rsidRPr="008B155C">
        <w:rPr>
          <w:lang w:val="hr-HR"/>
        </w:rPr>
        <w:t>Пону</w:t>
      </w:r>
      <w:r w:rsidR="00DB633D" w:rsidRPr="008B155C">
        <w:rPr>
          <w:lang w:val="sr-Cyrl-CS"/>
        </w:rPr>
        <w:t>ђ</w:t>
      </w:r>
      <w:r w:rsidR="00DB633D" w:rsidRPr="008B155C">
        <w:rPr>
          <w:lang w:val="hr-HR"/>
        </w:rPr>
        <w:t xml:space="preserve">ач подноси понуду у </w:t>
      </w:r>
      <w:r w:rsidR="00DB633D" w:rsidRPr="008B155C">
        <w:rPr>
          <w:lang w:val="sr-Cyrl-CS"/>
        </w:rPr>
        <w:t>затвореној</w:t>
      </w:r>
      <w:r w:rsidR="00DB633D" w:rsidRPr="008B155C">
        <w:rPr>
          <w:lang w:val="hr-HR"/>
        </w:rPr>
        <w:t xml:space="preserve"> </w:t>
      </w:r>
      <w:r w:rsidR="00DB633D" w:rsidRPr="008B155C">
        <w:rPr>
          <w:lang w:val="sr-Cyrl-CS"/>
        </w:rPr>
        <w:t>к</w:t>
      </w:r>
      <w:r w:rsidR="00DB633D" w:rsidRPr="008B155C">
        <w:rPr>
          <w:lang w:val="hr-HR"/>
        </w:rPr>
        <w:t>оверти</w:t>
      </w:r>
      <w:r w:rsidR="00DB633D" w:rsidRPr="008B155C">
        <w:rPr>
          <w:lang w:val="sr-Cyrl-CS"/>
        </w:rPr>
        <w:t xml:space="preserve">, затворену на начин да се приликом отварања понуда може са сигурношћу утврдити да се први пут отвара, лично или путем поште. </w:t>
      </w: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 xml:space="preserve">Коверат са понудом мора имати ознаку </w:t>
      </w:r>
      <w:r w:rsidR="00DB633D" w:rsidRPr="007E3906">
        <w:rPr>
          <w:lang w:val="sr-Cyrl-CS"/>
        </w:rPr>
        <w:t>„</w:t>
      </w:r>
      <w:r w:rsidR="00DB633D" w:rsidRPr="007E3906">
        <w:rPr>
          <w:b/>
          <w:lang w:val="sr-Cyrl-CS"/>
        </w:rPr>
        <w:t>Понуда за јавну набавку</w:t>
      </w:r>
      <w:r w:rsidR="0082067D">
        <w:rPr>
          <w:b/>
          <w:color w:val="FF0000"/>
          <w:lang w:val="sr-Cyrl-CS"/>
        </w:rPr>
        <w:t xml:space="preserve"> </w:t>
      </w:r>
      <w:r w:rsidR="00034FC2">
        <w:rPr>
          <w:b/>
          <w:lang w:val="sr-Cyrl-CS"/>
        </w:rPr>
        <w:t>број ЈН ОП</w:t>
      </w:r>
      <w:r w:rsidR="006222F6">
        <w:rPr>
          <w:b/>
          <w:lang w:val="sr-Cyrl-CS"/>
        </w:rPr>
        <w:t xml:space="preserve"> </w:t>
      </w:r>
      <w:r w:rsidR="00954EEA">
        <w:rPr>
          <w:b/>
          <w:lang w:val="sr-Cyrl-RS"/>
        </w:rPr>
        <w:t>6</w:t>
      </w:r>
      <w:r w:rsidR="00DB633D" w:rsidRPr="0082067D">
        <w:rPr>
          <w:b/>
          <w:lang w:val="sr-Cyrl-CS"/>
        </w:rPr>
        <w:t>/</w:t>
      </w:r>
      <w:r w:rsidR="00DB633D" w:rsidRPr="00817FAC">
        <w:rPr>
          <w:b/>
          <w:lang w:val="sr-Cyrl-CS"/>
        </w:rPr>
        <w:t>201</w:t>
      </w:r>
      <w:r w:rsidR="00910807">
        <w:rPr>
          <w:b/>
          <w:lang w:val="sr-Cyrl-CS"/>
        </w:rPr>
        <w:t>4</w:t>
      </w:r>
      <w:r w:rsidR="00DB633D" w:rsidRPr="008B155C">
        <w:rPr>
          <w:b/>
          <w:color w:val="FF0000"/>
          <w:lang w:val="sr-Cyrl-CS"/>
        </w:rPr>
        <w:t xml:space="preserve"> </w:t>
      </w:r>
      <w:r w:rsidR="00DB633D" w:rsidRPr="007E3906">
        <w:rPr>
          <w:b/>
          <w:lang w:val="sr-Cyrl-CS"/>
        </w:rPr>
        <w:t>– НЕ ОТВАРАТИ</w:t>
      </w:r>
      <w:r w:rsidR="00DB633D" w:rsidRPr="007E3906">
        <w:rPr>
          <w:lang w:val="sr-Cyrl-CS"/>
        </w:rPr>
        <w:t>“.</w:t>
      </w:r>
      <w:r w:rsidR="00DB633D" w:rsidRPr="008B155C">
        <w:rPr>
          <w:lang w:val="sr-Cyrl-CS"/>
        </w:rPr>
        <w:t xml:space="preserve"> На полеђини коверте назначити назив понуђача, адресу, телефон и особу за контакт. </w:t>
      </w: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 xml:space="preserve">Уколико понуђач подноси понуду путем поште, мора да обезбеди да она стигне наручиоцу до назначеног термина. </w:t>
      </w:r>
    </w:p>
    <w:p w:rsidR="00DB633D" w:rsidRPr="0082067D" w:rsidRDefault="008B155C" w:rsidP="008B155C">
      <w:pPr>
        <w:tabs>
          <w:tab w:val="left" w:pos="0"/>
        </w:tabs>
        <w:jc w:val="both"/>
        <w:rPr>
          <w:b/>
          <w:lang w:val="sr-Cyrl-CS"/>
        </w:rPr>
      </w:pPr>
      <w:r w:rsidRPr="008B155C">
        <w:rPr>
          <w:b/>
          <w:lang w:val="sr-Cyrl-CS"/>
        </w:rPr>
        <w:tab/>
      </w:r>
      <w:r w:rsidR="00DB633D" w:rsidRPr="0082067D">
        <w:rPr>
          <w:b/>
          <w:lang w:val="sr-Cyrl-CS"/>
        </w:rPr>
        <w:t xml:space="preserve">Понуде се подносе на адресу: </w:t>
      </w:r>
      <w:r w:rsidR="00910807">
        <w:rPr>
          <w:b/>
          <w:lang w:val="sr-Cyrl-CS"/>
        </w:rPr>
        <w:t>Атлетски савез</w:t>
      </w:r>
      <w:r w:rsidR="005F771A">
        <w:rPr>
          <w:b/>
          <w:lang w:val="sr-Cyrl-CS"/>
        </w:rPr>
        <w:t xml:space="preserve"> Србије, </w:t>
      </w:r>
      <w:r w:rsidR="00910807">
        <w:rPr>
          <w:b/>
          <w:lang w:val="sr-Cyrl-CS"/>
        </w:rPr>
        <w:t>Страхињића Бана 73а</w:t>
      </w:r>
      <w:r w:rsidR="005F771A">
        <w:rPr>
          <w:b/>
          <w:lang w:val="sr-Cyrl-CS"/>
        </w:rPr>
        <w:t>,</w:t>
      </w:r>
      <w:r w:rsidR="009373B4">
        <w:rPr>
          <w:b/>
          <w:lang w:val="sr-Cyrl-CS"/>
        </w:rPr>
        <w:t xml:space="preserve"> 11000 Београд</w:t>
      </w:r>
      <w:r w:rsidR="00DB633D" w:rsidRPr="0082067D">
        <w:rPr>
          <w:b/>
          <w:lang w:val="sr-Cyrl-CS"/>
        </w:rPr>
        <w:t>.</w:t>
      </w:r>
    </w:p>
    <w:p w:rsidR="00DB633D" w:rsidRPr="00E47A78" w:rsidRDefault="008B155C" w:rsidP="008B155C">
      <w:pPr>
        <w:tabs>
          <w:tab w:val="left" w:pos="0"/>
        </w:tabs>
        <w:jc w:val="both"/>
        <w:rPr>
          <w:lang w:val="sr-Cyrl-CS"/>
        </w:rPr>
      </w:pPr>
      <w:r w:rsidRPr="0082067D">
        <w:rPr>
          <w:lang w:val="sr-Cyrl-RS"/>
        </w:rPr>
        <w:tab/>
      </w:r>
      <w:r w:rsidR="00DB633D" w:rsidRPr="0082067D">
        <w:t>Рок за подношење понуд</w:t>
      </w:r>
      <w:r w:rsidR="00DB633D" w:rsidRPr="0082067D">
        <w:rPr>
          <w:lang w:val="sr-Cyrl-CS"/>
        </w:rPr>
        <w:t>е</w:t>
      </w:r>
      <w:r w:rsidR="00DB633D" w:rsidRPr="0082067D">
        <w:t xml:space="preserve"> је </w:t>
      </w:r>
      <w:r w:rsidR="00B83066">
        <w:rPr>
          <w:lang w:val="sr-Latn-CS"/>
        </w:rPr>
        <w:t>31</w:t>
      </w:r>
      <w:r w:rsidR="0082067D" w:rsidRPr="0082067D">
        <w:rPr>
          <w:lang w:val="sr-Cyrl-CS"/>
        </w:rPr>
        <w:t xml:space="preserve"> дана </w:t>
      </w:r>
      <w:r w:rsidR="00DB633D" w:rsidRPr="0082067D">
        <w:t xml:space="preserve">од дана </w:t>
      </w:r>
      <w:r w:rsidR="00DB633D" w:rsidRPr="0082067D">
        <w:rPr>
          <w:lang w:val="sr-Cyrl-CS"/>
        </w:rPr>
        <w:t>објављивања</w:t>
      </w:r>
      <w:r w:rsidR="00DB633D" w:rsidRPr="0082067D">
        <w:t xml:space="preserve"> позива</w:t>
      </w:r>
      <w:r w:rsidR="00DB633D" w:rsidRPr="0082067D">
        <w:rPr>
          <w:lang w:val="sr-Cyrl-CS"/>
        </w:rPr>
        <w:t xml:space="preserve"> за подношење понуда на </w:t>
      </w:r>
      <w:r w:rsidR="000042D9">
        <w:rPr>
          <w:lang w:val="sr-Cyrl-CS"/>
        </w:rPr>
        <w:t>Порталу јавних набавки</w:t>
      </w:r>
      <w:r w:rsidR="00034FC2">
        <w:rPr>
          <w:lang w:val="sr-Cyrl-CS"/>
        </w:rPr>
        <w:t xml:space="preserve">, </w:t>
      </w:r>
      <w:r w:rsidR="007040A9">
        <w:rPr>
          <w:lang w:val="sr-Cyrl-CS"/>
        </w:rPr>
        <w:t xml:space="preserve"> наручиоца</w:t>
      </w:r>
      <w:r w:rsidR="00034FC2">
        <w:rPr>
          <w:lang w:val="sr-Cyrl-CS"/>
        </w:rPr>
        <w:t xml:space="preserve"> и Службеног гласника РС</w:t>
      </w:r>
      <w:r w:rsidR="000042D9">
        <w:rPr>
          <w:lang w:val="sr-Cyrl-CS"/>
        </w:rPr>
        <w:t xml:space="preserve"> до 1</w:t>
      </w:r>
      <w:r w:rsidR="0052304D">
        <w:rPr>
          <w:lang w:val="sr-Cyrl-CS"/>
        </w:rPr>
        <w:t>4</w:t>
      </w:r>
      <w:r w:rsidR="00DB633D" w:rsidRPr="0082067D">
        <w:rPr>
          <w:lang w:val="sr-Cyrl-CS"/>
        </w:rPr>
        <w:t xml:space="preserve">:00 часова последњег дана рока, без обзира на начин доставе. </w:t>
      </w:r>
      <w:r w:rsidR="00DB633D" w:rsidRPr="00E47A78">
        <w:rPr>
          <w:lang w:val="sr-Cyrl-CS"/>
        </w:rPr>
        <w:t xml:space="preserve">Рок за доставу понуда, почиње тећи наредног дана од дана објављивања позива. </w:t>
      </w:r>
    </w:p>
    <w:p w:rsidR="00DB633D" w:rsidRPr="0082067D" w:rsidRDefault="00C0789E" w:rsidP="0052304D">
      <w:pPr>
        <w:pBdr>
          <w:top w:val="single" w:sz="4" w:space="1" w:color="auto"/>
          <w:left w:val="single" w:sz="4" w:space="4" w:color="auto"/>
          <w:bottom w:val="single" w:sz="4" w:space="1" w:color="auto"/>
          <w:right w:val="single" w:sz="4" w:space="4" w:color="auto"/>
        </w:pBdr>
        <w:tabs>
          <w:tab w:val="left" w:pos="0"/>
        </w:tabs>
        <w:jc w:val="center"/>
        <w:rPr>
          <w:b/>
          <w:lang w:val="sr-Cyrl-CS"/>
        </w:rPr>
      </w:pPr>
      <w:r>
        <w:rPr>
          <w:b/>
          <w:lang w:val="sr-Cyrl-CS"/>
        </w:rPr>
        <w:t xml:space="preserve">РОК ЗА ПОДНОШЕЊЕ ПОНУДЕ ЈЕ </w:t>
      </w:r>
      <w:r w:rsidR="00C63D9D">
        <w:rPr>
          <w:b/>
          <w:lang w:val="sr-Cyrl-CS"/>
        </w:rPr>
        <w:t>12</w:t>
      </w:r>
      <w:r w:rsidR="00034FC2">
        <w:rPr>
          <w:b/>
          <w:lang w:val="sr-Latn-CS"/>
        </w:rPr>
        <w:t xml:space="preserve">. </w:t>
      </w:r>
      <w:r w:rsidR="0052304D">
        <w:rPr>
          <w:b/>
          <w:lang w:val="sr-Cyrl-CS"/>
        </w:rPr>
        <w:t>12</w:t>
      </w:r>
      <w:r w:rsidR="00B22C0A">
        <w:rPr>
          <w:b/>
          <w:lang w:val="sr-Latn-CS"/>
        </w:rPr>
        <w:t xml:space="preserve">. </w:t>
      </w:r>
      <w:r w:rsidR="00DB633D" w:rsidRPr="0082067D">
        <w:rPr>
          <w:b/>
          <w:lang w:val="sr-Cyrl-CS"/>
        </w:rPr>
        <w:t>201</w:t>
      </w:r>
      <w:r w:rsidR="00FF1775">
        <w:rPr>
          <w:b/>
          <w:lang w:val="sr-Cyrl-CS"/>
        </w:rPr>
        <w:t>4</w:t>
      </w:r>
      <w:r w:rsidR="00DB633D" w:rsidRPr="0082067D">
        <w:rPr>
          <w:b/>
          <w:lang w:val="sr-Cyrl-CS"/>
        </w:rPr>
        <w:t>. ГОДИНЕ ДО</w:t>
      </w:r>
      <w:r w:rsidR="000042D9">
        <w:rPr>
          <w:b/>
          <w:lang w:val="sr-Cyrl-CS"/>
        </w:rPr>
        <w:t xml:space="preserve"> 1</w:t>
      </w:r>
      <w:r w:rsidR="0052304D">
        <w:rPr>
          <w:b/>
          <w:lang w:val="sr-Cyrl-CS"/>
        </w:rPr>
        <w:t>4</w:t>
      </w:r>
      <w:r w:rsidR="00DB633D" w:rsidRPr="0082067D">
        <w:rPr>
          <w:b/>
          <w:lang w:val="sr-Cyrl-CS"/>
        </w:rPr>
        <w:t>:00 ЧАСОВА.</w:t>
      </w: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Неблаговременом ће се сматрати понуда понуђача, која није поднета Наручиоцу до назначеног рока.</w:t>
      </w: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По окончању поступка отварања понуда, комисија за јавне набавке Наручиоца, вратиће све неблаговремено поднете понуде понуђачима, неотворене и са назнаком да су поднете неблаговремено.</w:t>
      </w:r>
    </w:p>
    <w:p w:rsidR="00DB633D" w:rsidRPr="008B155C" w:rsidRDefault="00DB633D" w:rsidP="008B155C">
      <w:pPr>
        <w:tabs>
          <w:tab w:val="left" w:pos="0"/>
        </w:tabs>
        <w:jc w:val="both"/>
        <w:rPr>
          <w:lang w:val="sr-Cyrl-CS"/>
        </w:rPr>
      </w:pPr>
    </w:p>
    <w:p w:rsidR="00DB633D" w:rsidRPr="008B155C" w:rsidRDefault="00DB633D" w:rsidP="008B155C">
      <w:pPr>
        <w:tabs>
          <w:tab w:val="left" w:pos="-426"/>
          <w:tab w:val="left" w:pos="0"/>
        </w:tabs>
        <w:jc w:val="both"/>
        <w:rPr>
          <w:b/>
          <w:u w:val="single"/>
          <w:lang w:val="sr-Cyrl-CS"/>
        </w:rPr>
      </w:pPr>
      <w:r w:rsidRPr="008B155C">
        <w:rPr>
          <w:b/>
          <w:lang w:val="sr-Cyrl-CS"/>
        </w:rPr>
        <w:t xml:space="preserve">8. </w:t>
      </w:r>
      <w:r w:rsidRPr="008B155C">
        <w:rPr>
          <w:b/>
          <w:u w:val="single"/>
          <w:lang w:val="sr-Cyrl-CS"/>
        </w:rPr>
        <w:t>МЕСТО</w:t>
      </w:r>
      <w:r w:rsidRPr="008B155C">
        <w:rPr>
          <w:b/>
          <w:u w:val="single"/>
          <w:lang w:val="sr-Latn-CS"/>
        </w:rPr>
        <w:t>,</w:t>
      </w:r>
      <w:r w:rsidR="00315373">
        <w:rPr>
          <w:b/>
          <w:u w:val="single"/>
          <w:lang w:val="sr-Cyrl-CS"/>
        </w:rPr>
        <w:t xml:space="preserve"> </w:t>
      </w:r>
      <w:r w:rsidRPr="008B155C">
        <w:rPr>
          <w:b/>
          <w:u w:val="single"/>
          <w:lang w:val="sr-Cyrl-CS"/>
        </w:rPr>
        <w:t>ВРЕМЕ И НАЧИН</w:t>
      </w:r>
      <w:r w:rsidRPr="008B155C">
        <w:rPr>
          <w:b/>
          <w:u w:val="single"/>
          <w:lang w:val="sr-Latn-CS"/>
        </w:rPr>
        <w:t xml:space="preserve"> </w:t>
      </w:r>
      <w:r w:rsidRPr="008B155C">
        <w:rPr>
          <w:b/>
          <w:u w:val="single"/>
          <w:lang w:val="sr-Cyrl-CS"/>
        </w:rPr>
        <w:t>ОТВАРАЊА ПОНУДА</w:t>
      </w:r>
    </w:p>
    <w:p w:rsidR="00201058" w:rsidRPr="00E47A78" w:rsidRDefault="00DB633D" w:rsidP="008B155C">
      <w:pPr>
        <w:ind w:firstLine="720"/>
        <w:jc w:val="both"/>
        <w:rPr>
          <w:lang w:val="sr-Cyrl-CS"/>
        </w:rPr>
      </w:pPr>
      <w:r w:rsidRPr="00E47A78">
        <w:rPr>
          <w:lang w:val="sr-Cyrl-CS"/>
        </w:rPr>
        <w:t xml:space="preserve">Отварање понуда ће се обавити јавно, по истеку рока за подношење понуда, </w:t>
      </w:r>
      <w:r w:rsidR="000042D9" w:rsidRPr="00E47A78">
        <w:rPr>
          <w:lang w:val="sr-Cyrl-CS"/>
        </w:rPr>
        <w:t xml:space="preserve">дана </w:t>
      </w:r>
      <w:r w:rsidR="00C63D9D">
        <w:rPr>
          <w:lang w:val="sr-Cyrl-CS"/>
        </w:rPr>
        <w:t>12</w:t>
      </w:r>
      <w:r w:rsidR="00034FC2" w:rsidRPr="00E47A78">
        <w:rPr>
          <w:lang w:val="sr-Latn-CS"/>
        </w:rPr>
        <w:t xml:space="preserve">. </w:t>
      </w:r>
      <w:r w:rsidR="0052304D">
        <w:rPr>
          <w:lang w:val="sr-Cyrl-CS"/>
        </w:rPr>
        <w:t>12</w:t>
      </w:r>
      <w:r w:rsidR="00B22C0A" w:rsidRPr="00E47A78">
        <w:rPr>
          <w:lang w:val="sr-Latn-CS"/>
        </w:rPr>
        <w:t xml:space="preserve">. </w:t>
      </w:r>
      <w:r w:rsidR="000042D9" w:rsidRPr="00E47A78">
        <w:rPr>
          <w:lang w:val="sr-Cyrl-CS"/>
        </w:rPr>
        <w:t>201</w:t>
      </w:r>
      <w:r w:rsidR="00FF1775" w:rsidRPr="00E47A78">
        <w:rPr>
          <w:lang w:val="sr-Cyrl-CS"/>
        </w:rPr>
        <w:t>4</w:t>
      </w:r>
      <w:r w:rsidR="000042D9" w:rsidRPr="00E47A78">
        <w:rPr>
          <w:lang w:val="sr-Cyrl-CS"/>
        </w:rPr>
        <w:t>. године са почетком у 1</w:t>
      </w:r>
      <w:r w:rsidR="0052304D">
        <w:rPr>
          <w:lang w:val="sr-Cyrl-CS"/>
        </w:rPr>
        <w:t>4</w:t>
      </w:r>
      <w:r w:rsidR="006222F6" w:rsidRPr="00E47A78">
        <w:rPr>
          <w:lang w:val="sr-Cyrl-CS"/>
        </w:rPr>
        <w:t>:</w:t>
      </w:r>
      <w:r w:rsidR="005C73E7" w:rsidRPr="00E47A78">
        <w:rPr>
          <w:lang w:val="sr-Cyrl-CS"/>
        </w:rPr>
        <w:t>15</w:t>
      </w:r>
      <w:r w:rsidRPr="00E47A78">
        <w:rPr>
          <w:lang w:val="sr-Cyrl-CS"/>
        </w:rPr>
        <w:t xml:space="preserve"> часова, у просторијама </w:t>
      </w:r>
      <w:r w:rsidR="005C73E7" w:rsidRPr="00E47A78">
        <w:rPr>
          <w:lang w:val="sr-Cyrl-CS"/>
        </w:rPr>
        <w:t>Атлетског савеза  Србије у Београду</w:t>
      </w:r>
      <w:r w:rsidR="00201058" w:rsidRPr="00E47A78">
        <w:rPr>
          <w:lang w:val="sr-Cyrl-CS"/>
        </w:rPr>
        <w:t xml:space="preserve">, </w:t>
      </w:r>
      <w:r w:rsidR="005C73E7" w:rsidRPr="00E47A78">
        <w:rPr>
          <w:lang w:val="sr-Cyrl-CS"/>
        </w:rPr>
        <w:t>Страхињића Бана 73а</w:t>
      </w:r>
    </w:p>
    <w:p w:rsidR="00DB633D" w:rsidRPr="008B155C" w:rsidRDefault="00DB633D" w:rsidP="008B155C">
      <w:pPr>
        <w:ind w:firstLine="720"/>
        <w:jc w:val="both"/>
        <w:rPr>
          <w:lang w:val="ru-RU"/>
        </w:rPr>
      </w:pPr>
      <w:r w:rsidRPr="008B155C">
        <w:rPr>
          <w:lang w:val="ru-RU"/>
        </w:rPr>
        <w:t>Отварање понуда је јавно и може присуствовати свако заинтересовано лице.</w:t>
      </w:r>
    </w:p>
    <w:p w:rsidR="00DB633D" w:rsidRPr="008B155C" w:rsidRDefault="00DB633D" w:rsidP="008B155C">
      <w:pPr>
        <w:pStyle w:val="Pasussalistom"/>
        <w:tabs>
          <w:tab w:val="left" w:pos="709"/>
        </w:tabs>
        <w:suppressAutoHyphens/>
        <w:ind w:left="0"/>
        <w:jc w:val="both"/>
        <w:rPr>
          <w:lang w:val="sr-Cyrl-CS"/>
        </w:rPr>
      </w:pPr>
    </w:p>
    <w:p w:rsidR="00DB633D" w:rsidRPr="008B155C" w:rsidRDefault="00DB633D" w:rsidP="008B155C">
      <w:pPr>
        <w:pStyle w:val="Pasussalistom"/>
        <w:tabs>
          <w:tab w:val="left" w:pos="709"/>
        </w:tabs>
        <w:suppressAutoHyphens/>
        <w:ind w:left="0"/>
        <w:jc w:val="both"/>
        <w:rPr>
          <w:b/>
          <w:u w:val="single"/>
        </w:rPr>
      </w:pPr>
      <w:r w:rsidRPr="008B155C">
        <w:rPr>
          <w:b/>
          <w:lang w:val="sr-Cyrl-CS"/>
        </w:rPr>
        <w:lastRenderedPageBreak/>
        <w:t xml:space="preserve">9. </w:t>
      </w:r>
      <w:r w:rsidRPr="008B155C">
        <w:rPr>
          <w:b/>
          <w:u w:val="single"/>
        </w:rPr>
        <w:t>УСЛОВИ ПОД КОЈИМА ПРЕДСТАВНИЦИ ПОНУЂАЧА МОГУ УЧЕСТВОВАТИ У ПОСТУПКУ ОТВАРАЊА ПОНУДА</w:t>
      </w:r>
    </w:p>
    <w:p w:rsidR="00DB633D" w:rsidRPr="008B155C" w:rsidRDefault="00DB633D" w:rsidP="008B155C">
      <w:pPr>
        <w:ind w:firstLine="720"/>
        <w:jc w:val="both"/>
        <w:rPr>
          <w:lang w:val="ru-RU"/>
        </w:rPr>
      </w:pPr>
      <w:r w:rsidRPr="008B155C">
        <w:rPr>
          <w:lang w:val="ru-RU"/>
        </w:rPr>
        <w:t xml:space="preserve">У поступку отварања понуда активно могу учествовати само овлашћени представници понуђача. </w:t>
      </w:r>
    </w:p>
    <w:p w:rsidR="00DB633D" w:rsidRPr="00034FC2" w:rsidRDefault="00DB633D" w:rsidP="00034FC2">
      <w:pPr>
        <w:ind w:firstLine="720"/>
        <w:jc w:val="both"/>
        <w:rPr>
          <w:lang w:val="ru-RU"/>
        </w:rPr>
      </w:pPr>
      <w:r w:rsidRPr="008B155C">
        <w:rPr>
          <w:bCs/>
          <w:lang w:val="sr-Cyrl-CS"/>
        </w:rPr>
        <w:t>Представник понуђача дужан је да достави уредно оверено овлашћење за учествовање у отварању понуда.</w:t>
      </w:r>
    </w:p>
    <w:p w:rsidR="00DB633D" w:rsidRPr="008B155C" w:rsidRDefault="00DB633D" w:rsidP="008B155C">
      <w:pPr>
        <w:tabs>
          <w:tab w:val="left" w:pos="-426"/>
          <w:tab w:val="left" w:pos="0"/>
        </w:tabs>
        <w:jc w:val="both"/>
        <w:rPr>
          <w:b/>
          <w:lang w:val="sr-Cyrl-CS"/>
        </w:rPr>
      </w:pPr>
      <w:r w:rsidRPr="008B155C">
        <w:rPr>
          <w:b/>
          <w:lang w:val="sr-Cyrl-CS"/>
        </w:rPr>
        <w:t xml:space="preserve">10. </w:t>
      </w:r>
      <w:r w:rsidRPr="008B155C">
        <w:rPr>
          <w:b/>
          <w:u w:val="single"/>
          <w:lang w:val="sr-Cyrl-CS"/>
        </w:rPr>
        <w:t xml:space="preserve">РОК ЗА ДОНОШЕЊЕ ОДЛУКЕ  </w:t>
      </w:r>
    </w:p>
    <w:p w:rsidR="00DB633D" w:rsidRPr="008B155C" w:rsidRDefault="008B155C" w:rsidP="008B155C">
      <w:pPr>
        <w:tabs>
          <w:tab w:val="left" w:pos="0"/>
        </w:tabs>
        <w:jc w:val="both"/>
        <w:rPr>
          <w:lang w:val="sr-Cyrl-CS"/>
        </w:rPr>
      </w:pPr>
      <w:r w:rsidRPr="008B155C">
        <w:rPr>
          <w:lang w:val="sr-Cyrl-CS"/>
        </w:rPr>
        <w:tab/>
      </w:r>
      <w:r w:rsidR="00DB633D" w:rsidRPr="008B155C">
        <w:rPr>
          <w:lang w:val="sr-Cyrl-CS"/>
        </w:rPr>
        <w:t xml:space="preserve">Одлука о додели </w:t>
      </w:r>
      <w:r w:rsidR="00034FC2">
        <w:rPr>
          <w:lang w:val="sr-Cyrl-CS"/>
        </w:rPr>
        <w:t xml:space="preserve">уговора биће донета у року од 25 </w:t>
      </w:r>
      <w:r w:rsidR="00DB633D" w:rsidRPr="008B155C">
        <w:rPr>
          <w:lang w:val="sr-Cyrl-CS"/>
        </w:rPr>
        <w:t xml:space="preserve">  дана од дана отварања понуда.</w:t>
      </w:r>
    </w:p>
    <w:p w:rsidR="00DB633D" w:rsidRPr="008B155C" w:rsidRDefault="00DB633D" w:rsidP="008B155C">
      <w:pPr>
        <w:tabs>
          <w:tab w:val="left" w:pos="0"/>
        </w:tabs>
        <w:jc w:val="both"/>
        <w:rPr>
          <w:lang w:val="sr-Cyrl-CS"/>
        </w:rPr>
      </w:pPr>
      <w:r w:rsidRPr="008B155C">
        <w:rPr>
          <w:lang w:val="sr-Cyrl-CS"/>
        </w:rPr>
        <w:t>У случајевима из чл. 109. ЗЈН, Наручилац ће донети одлуку о обустави поступка.</w:t>
      </w:r>
    </w:p>
    <w:p w:rsidR="00DB633D" w:rsidRPr="008B155C" w:rsidRDefault="00DB633D" w:rsidP="008B155C">
      <w:pPr>
        <w:tabs>
          <w:tab w:val="left" w:pos="0"/>
        </w:tabs>
        <w:jc w:val="both"/>
        <w:rPr>
          <w:lang w:val="sr-Cyrl-CS"/>
        </w:rPr>
      </w:pPr>
    </w:p>
    <w:p w:rsidR="00DB633D" w:rsidRPr="008B155C" w:rsidRDefault="00DB633D" w:rsidP="008B155C">
      <w:pPr>
        <w:tabs>
          <w:tab w:val="left" w:pos="0"/>
        </w:tabs>
        <w:jc w:val="both"/>
        <w:rPr>
          <w:lang w:val="sr-Cyrl-CS"/>
        </w:rPr>
      </w:pPr>
      <w:r w:rsidRPr="008B155C">
        <w:rPr>
          <w:b/>
          <w:lang w:val="sr-Cyrl-CS"/>
        </w:rPr>
        <w:t>11.</w:t>
      </w:r>
      <w:r w:rsidRPr="008B155C">
        <w:rPr>
          <w:lang w:val="sr-Cyrl-CS"/>
        </w:rPr>
        <w:t xml:space="preserve"> </w:t>
      </w:r>
      <w:r w:rsidRPr="008B155C">
        <w:rPr>
          <w:b/>
          <w:u w:val="single"/>
          <w:lang w:val="sr-Cyrl-CS"/>
        </w:rPr>
        <w:t>ЛИЦЕ ЗА КОНТАКТ</w:t>
      </w:r>
      <w:r w:rsidRPr="008B155C">
        <w:rPr>
          <w:lang w:val="sr-Cyrl-CS"/>
        </w:rPr>
        <w:t xml:space="preserve"> </w:t>
      </w:r>
    </w:p>
    <w:p w:rsidR="00367295" w:rsidRPr="005C73E7" w:rsidRDefault="008B155C" w:rsidP="000042D9">
      <w:pPr>
        <w:tabs>
          <w:tab w:val="left" w:pos="0"/>
        </w:tabs>
        <w:jc w:val="both"/>
      </w:pPr>
      <w:r w:rsidRPr="008B155C">
        <w:rPr>
          <w:lang w:val="sr-Cyrl-CS"/>
        </w:rPr>
        <w:tab/>
      </w:r>
      <w:r w:rsidR="00DB633D" w:rsidRPr="008B155C">
        <w:rPr>
          <w:lang w:val="sr-Cyrl-CS"/>
        </w:rPr>
        <w:t>Додатне информације у вези са овим позивом могу се добити сваког радног дана од 10:00–1</w:t>
      </w:r>
      <w:r w:rsidR="00C0789E">
        <w:rPr>
          <w:lang w:val="sr-Cyrl-CS"/>
        </w:rPr>
        <w:t>4:00 часова на телефон 011/</w:t>
      </w:r>
      <w:r w:rsidR="005C73E7">
        <w:rPr>
          <w:lang w:val="sr-Cyrl-CS"/>
        </w:rPr>
        <w:t>26 25 008</w:t>
      </w:r>
      <w:r w:rsidR="009373B4">
        <w:rPr>
          <w:lang w:val="sr-Cyrl-CS"/>
        </w:rPr>
        <w:t xml:space="preserve"> </w:t>
      </w:r>
      <w:r w:rsidR="00DB633D" w:rsidRPr="008B155C">
        <w:t>и</w:t>
      </w:r>
      <w:r w:rsidR="00DB633D" w:rsidRPr="008B155C">
        <w:rPr>
          <w:lang w:val="sr-Cyrl-CS"/>
        </w:rPr>
        <w:t xml:space="preserve"> </w:t>
      </w:r>
      <w:r w:rsidR="00DB633D" w:rsidRPr="008B155C">
        <w:t>e-mail</w:t>
      </w:r>
      <w:r w:rsidR="00EE5F6D">
        <w:rPr>
          <w:lang w:val="sr-Cyrl-CS"/>
        </w:rPr>
        <w:t>:</w:t>
      </w:r>
      <w:r w:rsidR="00367295" w:rsidRPr="00367295">
        <w:rPr>
          <w:sz w:val="22"/>
          <w:szCs w:val="22"/>
        </w:rPr>
        <w:t xml:space="preserve"> </w:t>
      </w:r>
      <w:r w:rsidR="005C73E7">
        <w:rPr>
          <w:sz w:val="22"/>
          <w:szCs w:val="22"/>
          <w:lang w:val="sr-Latn-CS"/>
        </w:rPr>
        <w:t>asj</w:t>
      </w:r>
      <w:r w:rsidR="005C73E7">
        <w:rPr>
          <w:sz w:val="22"/>
          <w:szCs w:val="22"/>
        </w:rPr>
        <w:t xml:space="preserve">@eunet. rs </w:t>
      </w:r>
    </w:p>
    <w:p w:rsidR="00DB633D" w:rsidRPr="000042D9" w:rsidRDefault="008B155C" w:rsidP="000042D9">
      <w:pPr>
        <w:tabs>
          <w:tab w:val="left" w:pos="0"/>
        </w:tabs>
        <w:jc w:val="both"/>
        <w:rPr>
          <w:lang w:val="sr-Cyrl-RS"/>
        </w:rPr>
      </w:pPr>
      <w:r w:rsidRPr="008B155C">
        <w:rPr>
          <w:lang w:val="sr-Cyrl-CS"/>
        </w:rPr>
        <w:tab/>
      </w:r>
      <w:r w:rsidR="00DB633D" w:rsidRPr="008B155C">
        <w:rPr>
          <w:lang w:val="sr-Cyrl-CS"/>
        </w:rPr>
        <w:t xml:space="preserve">Особа за контакт </w:t>
      </w:r>
      <w:r w:rsidR="0082067D">
        <w:rPr>
          <w:lang w:val="sr-Cyrl-CS"/>
        </w:rPr>
        <w:t xml:space="preserve">је </w:t>
      </w:r>
      <w:r w:rsidR="005C73E7">
        <w:rPr>
          <w:lang w:val="sr-Cyrl-CS"/>
        </w:rPr>
        <w:t>Драган Зарић</w:t>
      </w:r>
    </w:p>
    <w:sectPr w:rsidR="00DB633D" w:rsidRPr="000042D9" w:rsidSect="000042D9">
      <w:pgSz w:w="12240" w:h="15840"/>
      <w:pgMar w:top="810" w:right="90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64B"/>
    <w:multiLevelType w:val="hybridMultilevel"/>
    <w:tmpl w:val="519C22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8A03CB"/>
    <w:multiLevelType w:val="hybridMultilevel"/>
    <w:tmpl w:val="9CE238B6"/>
    <w:lvl w:ilvl="0" w:tplc="049898A0">
      <w:start w:val="7"/>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59AB4F0D"/>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3D"/>
    <w:rsid w:val="000042D9"/>
    <w:rsid w:val="00034FC2"/>
    <w:rsid w:val="000E1328"/>
    <w:rsid w:val="00201058"/>
    <w:rsid w:val="00315373"/>
    <w:rsid w:val="00324595"/>
    <w:rsid w:val="0035117B"/>
    <w:rsid w:val="00367295"/>
    <w:rsid w:val="003741CE"/>
    <w:rsid w:val="00383453"/>
    <w:rsid w:val="003D6EF5"/>
    <w:rsid w:val="0045447F"/>
    <w:rsid w:val="004A2C5C"/>
    <w:rsid w:val="0052304D"/>
    <w:rsid w:val="005B5EF6"/>
    <w:rsid w:val="005B71F0"/>
    <w:rsid w:val="005C2218"/>
    <w:rsid w:val="005C73E7"/>
    <w:rsid w:val="005D4BF1"/>
    <w:rsid w:val="005F771A"/>
    <w:rsid w:val="006222F6"/>
    <w:rsid w:val="006539A5"/>
    <w:rsid w:val="006E4985"/>
    <w:rsid w:val="007040A9"/>
    <w:rsid w:val="007E3906"/>
    <w:rsid w:val="00817FAC"/>
    <w:rsid w:val="0082067D"/>
    <w:rsid w:val="008B155C"/>
    <w:rsid w:val="00910807"/>
    <w:rsid w:val="009373B4"/>
    <w:rsid w:val="00954EEA"/>
    <w:rsid w:val="00A42E33"/>
    <w:rsid w:val="00A478FB"/>
    <w:rsid w:val="00AE1F7E"/>
    <w:rsid w:val="00B22C0A"/>
    <w:rsid w:val="00B3687E"/>
    <w:rsid w:val="00B83066"/>
    <w:rsid w:val="00C0789E"/>
    <w:rsid w:val="00C63D9D"/>
    <w:rsid w:val="00CC5861"/>
    <w:rsid w:val="00D059F1"/>
    <w:rsid w:val="00D3608E"/>
    <w:rsid w:val="00DB633D"/>
    <w:rsid w:val="00E43EFC"/>
    <w:rsid w:val="00E47A78"/>
    <w:rsid w:val="00E73603"/>
    <w:rsid w:val="00EE5F6D"/>
    <w:rsid w:val="00FF177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33D"/>
    <w:rPr>
      <w:sz w:val="24"/>
      <w:szCs w:val="24"/>
      <w:lang w:val="en-US" w:eastAsia="en-US"/>
    </w:rPr>
  </w:style>
  <w:style w:type="paragraph" w:styleId="Naslov2">
    <w:name w:val="heading 2"/>
    <w:basedOn w:val="Normal"/>
    <w:next w:val="Normal"/>
    <w:qFormat/>
    <w:rsid w:val="00DB633D"/>
    <w:pPr>
      <w:keepNext/>
      <w:spacing w:before="240" w:after="60"/>
      <w:outlineLvl w:val="1"/>
    </w:pPr>
    <w:rPr>
      <w:rFonts w:ascii="Arial" w:hAnsi="Arial" w:cs="Arial"/>
      <w:b/>
      <w:bCs/>
      <w:i/>
      <w:iCs/>
      <w:sz w:val="28"/>
      <w:szCs w:val="28"/>
    </w:rPr>
  </w:style>
  <w:style w:type="character" w:default="1" w:styleId="Podrazumevanifontpasusa">
    <w:name w:val="Default Paragraph Font"/>
    <w:semiHidden/>
  </w:style>
  <w:style w:type="table" w:default="1" w:styleId="Normalnatabela">
    <w:name w:val="Normal Table"/>
    <w:semiHidden/>
    <w:tblPr>
      <w:tblInd w:w="0" w:type="dxa"/>
      <w:tblCellMar>
        <w:top w:w="0" w:type="dxa"/>
        <w:left w:w="108" w:type="dxa"/>
        <w:bottom w:w="0" w:type="dxa"/>
        <w:right w:w="108" w:type="dxa"/>
      </w:tblCellMar>
    </w:tblPr>
  </w:style>
  <w:style w:type="numbering" w:default="1" w:styleId="Bezliste">
    <w:name w:val="No List"/>
    <w:semiHidden/>
  </w:style>
  <w:style w:type="character" w:styleId="Hiperveza">
    <w:name w:val="Hyperlink"/>
    <w:rsid w:val="00DB633D"/>
    <w:rPr>
      <w:color w:val="0000FF"/>
      <w:u w:val="single"/>
    </w:rPr>
  </w:style>
  <w:style w:type="paragraph" w:styleId="Pasussalistom">
    <w:name w:val="List Paragraph"/>
    <w:basedOn w:val="Normal"/>
    <w:qFormat/>
    <w:rsid w:val="00DB633D"/>
    <w:pPr>
      <w:ind w:left="708"/>
    </w:pPr>
    <w:rPr>
      <w:lang w:val="sr-Latn-CS" w:eastAsia="sr-Latn-CS"/>
    </w:rPr>
  </w:style>
  <w:style w:type="paragraph" w:styleId="Zaglavljestranice">
    <w:name w:val="header"/>
    <w:basedOn w:val="Normal"/>
    <w:link w:val="ZaglavljestraniceChar"/>
    <w:rsid w:val="005B5EF6"/>
    <w:pPr>
      <w:tabs>
        <w:tab w:val="center" w:pos="4320"/>
        <w:tab w:val="right" w:pos="8640"/>
      </w:tabs>
    </w:pPr>
    <w:rPr>
      <w:rFonts w:ascii="Arial" w:hAnsi="Arial"/>
    </w:rPr>
  </w:style>
  <w:style w:type="character" w:customStyle="1" w:styleId="ZaglavljestraniceChar">
    <w:name w:val="Zaglavlje stranice Char"/>
    <w:basedOn w:val="Podrazumevanifontpasusa"/>
    <w:link w:val="Zaglavljestranice"/>
    <w:rsid w:val="005B5EF6"/>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33D"/>
    <w:rPr>
      <w:sz w:val="24"/>
      <w:szCs w:val="24"/>
      <w:lang w:val="en-US" w:eastAsia="en-US"/>
    </w:rPr>
  </w:style>
  <w:style w:type="paragraph" w:styleId="Naslov2">
    <w:name w:val="heading 2"/>
    <w:basedOn w:val="Normal"/>
    <w:next w:val="Normal"/>
    <w:qFormat/>
    <w:rsid w:val="00DB633D"/>
    <w:pPr>
      <w:keepNext/>
      <w:spacing w:before="240" w:after="60"/>
      <w:outlineLvl w:val="1"/>
    </w:pPr>
    <w:rPr>
      <w:rFonts w:ascii="Arial" w:hAnsi="Arial" w:cs="Arial"/>
      <w:b/>
      <w:bCs/>
      <w:i/>
      <w:iCs/>
      <w:sz w:val="28"/>
      <w:szCs w:val="28"/>
    </w:rPr>
  </w:style>
  <w:style w:type="character" w:default="1" w:styleId="Podrazumevanifontpasusa">
    <w:name w:val="Default Paragraph Font"/>
    <w:semiHidden/>
  </w:style>
  <w:style w:type="table" w:default="1" w:styleId="Normalnatabela">
    <w:name w:val="Normal Table"/>
    <w:semiHidden/>
    <w:tblPr>
      <w:tblInd w:w="0" w:type="dxa"/>
      <w:tblCellMar>
        <w:top w:w="0" w:type="dxa"/>
        <w:left w:w="108" w:type="dxa"/>
        <w:bottom w:w="0" w:type="dxa"/>
        <w:right w:w="108" w:type="dxa"/>
      </w:tblCellMar>
    </w:tblPr>
  </w:style>
  <w:style w:type="numbering" w:default="1" w:styleId="Bezliste">
    <w:name w:val="No List"/>
    <w:semiHidden/>
  </w:style>
  <w:style w:type="character" w:styleId="Hiperveza">
    <w:name w:val="Hyperlink"/>
    <w:rsid w:val="00DB633D"/>
    <w:rPr>
      <w:color w:val="0000FF"/>
      <w:u w:val="single"/>
    </w:rPr>
  </w:style>
  <w:style w:type="paragraph" w:styleId="Pasussalistom">
    <w:name w:val="List Paragraph"/>
    <w:basedOn w:val="Normal"/>
    <w:qFormat/>
    <w:rsid w:val="00DB633D"/>
    <w:pPr>
      <w:ind w:left="708"/>
    </w:pPr>
    <w:rPr>
      <w:lang w:val="sr-Latn-CS" w:eastAsia="sr-Latn-CS"/>
    </w:rPr>
  </w:style>
  <w:style w:type="paragraph" w:styleId="Zaglavljestranice">
    <w:name w:val="header"/>
    <w:basedOn w:val="Normal"/>
    <w:link w:val="ZaglavljestraniceChar"/>
    <w:rsid w:val="005B5EF6"/>
    <w:pPr>
      <w:tabs>
        <w:tab w:val="center" w:pos="4320"/>
        <w:tab w:val="right" w:pos="8640"/>
      </w:tabs>
    </w:pPr>
    <w:rPr>
      <w:rFonts w:ascii="Arial" w:hAnsi="Arial"/>
    </w:rPr>
  </w:style>
  <w:style w:type="character" w:customStyle="1" w:styleId="ZaglavljestraniceChar">
    <w:name w:val="Zaglavlje stranice Char"/>
    <w:basedOn w:val="Podrazumevanifontpasusa"/>
    <w:link w:val="Zaglavljestranice"/>
    <w:rsid w:val="005B5EF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21750">
      <w:bodyDiv w:val="1"/>
      <w:marLeft w:val="0"/>
      <w:marRight w:val="0"/>
      <w:marTop w:val="0"/>
      <w:marBottom w:val="0"/>
      <w:divBdr>
        <w:top w:val="none" w:sz="0" w:space="0" w:color="auto"/>
        <w:left w:val="none" w:sz="0" w:space="0" w:color="auto"/>
        <w:bottom w:val="none" w:sz="0" w:space="0" w:color="auto"/>
        <w:right w:val="none" w:sz="0" w:space="0" w:color="auto"/>
      </w:divBdr>
    </w:div>
    <w:div w:id="20354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s.org.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org.rs" TargetMode="External"/><Relationship Id="rId11" Type="http://schemas.openxmlformats.org/officeDocument/2006/relationships/hyperlink" Target="http://www.minrzs.gov.rs/" TargetMode="External"/><Relationship Id="rId5" Type="http://schemas.openxmlformats.org/officeDocument/2006/relationships/webSettings" Target="webSettings.xml"/><Relationship Id="rId10" Type="http://schemas.openxmlformats.org/officeDocument/2006/relationships/hyperlink" Target="http://www.merz.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5483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ПОЗИВ ЗА ПОДНОШЕЊЕ ПОНУДА</vt:lpstr>
      <vt:lpstr>ПОЗИВ ЗА ПОДНОШЕЊЕ ПОНУДА</vt:lpstr>
    </vt:vector>
  </TitlesOfParts>
  <Company/>
  <LinksUpToDate>false</LinksUpToDate>
  <CharactersWithSpaces>6372</CharactersWithSpaces>
  <SharedDoc>false</SharedDoc>
  <HLinks>
    <vt:vector size="36" baseType="variant">
      <vt:variant>
        <vt:i4>5111899</vt:i4>
      </vt:variant>
      <vt:variant>
        <vt:i4>15</vt:i4>
      </vt:variant>
      <vt:variant>
        <vt:i4>0</vt:i4>
      </vt:variant>
      <vt:variant>
        <vt:i4>5</vt:i4>
      </vt:variant>
      <vt:variant>
        <vt:lpwstr>http://www.minrzs.gov.rs/</vt:lpwstr>
      </vt:variant>
      <vt:variant>
        <vt:lpwstr/>
      </vt:variant>
      <vt:variant>
        <vt:i4>2621484</vt:i4>
      </vt:variant>
      <vt:variant>
        <vt:i4>12</vt:i4>
      </vt:variant>
      <vt:variant>
        <vt:i4>0</vt:i4>
      </vt:variant>
      <vt:variant>
        <vt:i4>5</vt:i4>
      </vt:variant>
      <vt:variant>
        <vt:lpwstr>http://www.merz.gov.rs/</vt:lpwstr>
      </vt:variant>
      <vt:variant>
        <vt:lpwstr/>
      </vt:variant>
      <vt:variant>
        <vt:i4>458844</vt:i4>
      </vt:variant>
      <vt:variant>
        <vt:i4>9</vt:i4>
      </vt:variant>
      <vt:variant>
        <vt:i4>0</vt:i4>
      </vt:variant>
      <vt:variant>
        <vt:i4>5</vt:i4>
      </vt:variant>
      <vt:variant>
        <vt:lpwstr>http://www.poreskauprava.gov.rs/</vt:lpwstr>
      </vt:variant>
      <vt:variant>
        <vt:lpwstr/>
      </vt:variant>
      <vt:variant>
        <vt:i4>7077922</vt:i4>
      </vt:variant>
      <vt:variant>
        <vt:i4>6</vt:i4>
      </vt:variant>
      <vt:variant>
        <vt:i4>0</vt:i4>
      </vt:variant>
      <vt:variant>
        <vt:i4>5</vt:i4>
      </vt:variant>
      <vt:variant>
        <vt:lpwstr>http://www.ass.org.rs/</vt:lpwstr>
      </vt:variant>
      <vt:variant>
        <vt:lpwstr/>
      </vt:variant>
      <vt:variant>
        <vt:i4>1048671</vt:i4>
      </vt:variant>
      <vt:variant>
        <vt:i4>3</vt:i4>
      </vt:variant>
      <vt:variant>
        <vt:i4>0</vt:i4>
      </vt:variant>
      <vt:variant>
        <vt:i4>5</vt:i4>
      </vt:variant>
      <vt:variant>
        <vt:lpwstr>http://www.portal.ujn.gov.rs/</vt:lpwstr>
      </vt:variant>
      <vt:variant>
        <vt:lpwstr/>
      </vt:variant>
      <vt:variant>
        <vt:i4>7077922</vt:i4>
      </vt:variant>
      <vt:variant>
        <vt:i4>0</vt:i4>
      </vt:variant>
      <vt:variant>
        <vt:i4>0</vt:i4>
      </vt:variant>
      <vt:variant>
        <vt:i4>5</vt:i4>
      </vt:variant>
      <vt:variant>
        <vt:lpwstr>http://www.ass.org.rs/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ПОЗИВ ЗА ПОДНОШЕЊЕ ПОНУДА</dc:title>
  <dc:subject/>
  <dc:creator>ivana</dc:creator>
  <cp:keywords/>
  <cp:lastModifiedBy>User</cp:lastModifiedBy>
  <cp:revision>2</cp:revision>
  <cp:lastPrinted>2013-11-06T07:57:00Z</cp:lastPrinted>
  <dcterms:created xsi:type="dcterms:W3CDTF">2014-11-10T12:26:00Z</dcterms:created>
  <dcterms:modified xsi:type="dcterms:W3CDTF">2014-11-10T12:26:00Z</dcterms:modified>
</cp:coreProperties>
</file>